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88" w:rsidRDefault="0059554D" w:rsidP="009653D6">
      <w:pPr>
        <w:shd w:val="clear" w:color="auto" w:fill="FFFFFF"/>
        <w:jc w:val="center"/>
        <w:sectPr w:rsidR="003F2688">
          <w:headerReference w:type="default" r:id="rId7"/>
          <w:footerReference w:type="default" r:id="rId8"/>
          <w:type w:val="continuous"/>
          <w:pgSz w:w="11909" w:h="16834"/>
          <w:pgMar w:top="1440" w:right="2450" w:bottom="720" w:left="1720" w:header="720" w:footer="720" w:gutter="0"/>
          <w:cols w:space="60"/>
          <w:noEndnote/>
        </w:sectPr>
      </w:pPr>
      <w:r>
        <w:rPr>
          <w:noProof/>
        </w:rPr>
        <w:drawing>
          <wp:inline distT="0" distB="0" distL="0" distR="0">
            <wp:extent cx="6477000" cy="8663940"/>
            <wp:effectExtent l="19050" t="0" r="0" b="0"/>
            <wp:docPr id="1" name="Рисунок 1" descr="F:\зпас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ас 0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87" cy="866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88" w:rsidRDefault="0075445D" w:rsidP="009653D6">
      <w:pPr>
        <w:shd w:val="clear" w:color="auto" w:fill="FFFFFF"/>
        <w:jc w:val="center"/>
      </w:pPr>
      <w:r>
        <w:rPr>
          <w:b/>
          <w:bCs/>
          <w:sz w:val="24"/>
          <w:szCs w:val="24"/>
        </w:rPr>
        <w:lastRenderedPageBreak/>
        <w:t>1.</w:t>
      </w:r>
      <w:r>
        <w:rPr>
          <w:rFonts w:eastAsia="Times New Roman"/>
          <w:b/>
          <w:bCs/>
          <w:sz w:val="24"/>
          <w:szCs w:val="24"/>
        </w:rPr>
        <w:t>Общие положения.</w:t>
      </w:r>
    </w:p>
    <w:p w:rsidR="003F2688" w:rsidRDefault="009653D6" w:rsidP="009653D6">
      <w:pPr>
        <w:shd w:val="clear" w:color="auto" w:fill="FFFFFF"/>
        <w:jc w:val="both"/>
      </w:pPr>
      <w:r>
        <w:rPr>
          <w:spacing w:val="-1"/>
          <w:sz w:val="24"/>
          <w:szCs w:val="24"/>
        </w:rPr>
        <w:t>1. 1</w:t>
      </w:r>
      <w:r w:rsidR="0059554D">
        <w:rPr>
          <w:spacing w:val="-1"/>
          <w:sz w:val="24"/>
          <w:szCs w:val="24"/>
        </w:rPr>
        <w:t>.</w:t>
      </w:r>
      <w:r w:rsidR="0075445D">
        <w:rPr>
          <w:spacing w:val="-1"/>
          <w:sz w:val="24"/>
          <w:szCs w:val="24"/>
        </w:rPr>
        <w:t xml:space="preserve"> </w:t>
      </w:r>
      <w:r w:rsidR="0075445D">
        <w:rPr>
          <w:rFonts w:eastAsia="Times New Roman"/>
          <w:spacing w:val="-1"/>
          <w:sz w:val="24"/>
          <w:szCs w:val="24"/>
        </w:rPr>
        <w:t>Настоящее Положение о порядке и основаниях перевода, отчисления и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75445D">
        <w:rPr>
          <w:rFonts w:eastAsia="Times New Roman"/>
          <w:sz w:val="24"/>
          <w:szCs w:val="24"/>
        </w:rPr>
        <w:t>восстановления обучающихся (воспитанников) МБ</w:t>
      </w:r>
      <w:r>
        <w:rPr>
          <w:rFonts w:eastAsia="Times New Roman"/>
          <w:sz w:val="24"/>
          <w:szCs w:val="24"/>
        </w:rPr>
        <w:t xml:space="preserve"> </w:t>
      </w:r>
      <w:r w:rsidR="0075445D">
        <w:rPr>
          <w:rFonts w:eastAsia="Times New Roman"/>
          <w:sz w:val="24"/>
          <w:szCs w:val="24"/>
        </w:rPr>
        <w:t>ДОУ «</w:t>
      </w:r>
      <w:r>
        <w:rPr>
          <w:rFonts w:eastAsia="Times New Roman"/>
          <w:sz w:val="24"/>
          <w:szCs w:val="24"/>
        </w:rPr>
        <w:t>Поломошинский</w:t>
      </w:r>
      <w:r>
        <w:rPr>
          <w:rFonts w:eastAsia="Times New Roman"/>
          <w:sz w:val="24"/>
          <w:szCs w:val="24"/>
        </w:rPr>
        <w:tab/>
      </w:r>
      <w:r w:rsidR="0075445D">
        <w:rPr>
          <w:rFonts w:eastAsia="Times New Roman"/>
          <w:sz w:val="24"/>
          <w:szCs w:val="24"/>
        </w:rPr>
        <w:t xml:space="preserve"> детский сад Яшкинского муниципального района» (далее</w:t>
      </w:r>
      <w:r>
        <w:rPr>
          <w:rFonts w:eastAsia="Times New Roman"/>
          <w:sz w:val="24"/>
          <w:szCs w:val="24"/>
        </w:rPr>
        <w:t xml:space="preserve"> </w:t>
      </w:r>
      <w:r w:rsidR="0075445D">
        <w:rPr>
          <w:rFonts w:eastAsia="Times New Roman"/>
          <w:sz w:val="24"/>
          <w:szCs w:val="24"/>
        </w:rPr>
        <w:t>- Положение и МБ</w:t>
      </w:r>
      <w:r>
        <w:rPr>
          <w:rFonts w:eastAsia="Times New Roman"/>
          <w:sz w:val="24"/>
          <w:szCs w:val="24"/>
        </w:rPr>
        <w:t xml:space="preserve"> </w:t>
      </w:r>
      <w:r w:rsidR="0075445D">
        <w:rPr>
          <w:rFonts w:eastAsia="Times New Roman"/>
          <w:sz w:val="24"/>
          <w:szCs w:val="24"/>
        </w:rPr>
        <w:t xml:space="preserve">ДОУ) разработано в соответствии с Федеральным Законом от 29.12.2012   №273-Ф3 "Об образовании в </w:t>
      </w:r>
      <w:r w:rsidR="0075445D">
        <w:rPr>
          <w:rFonts w:eastAsia="Times New Roman"/>
          <w:spacing w:val="-1"/>
          <w:sz w:val="24"/>
          <w:szCs w:val="24"/>
        </w:rPr>
        <w:t xml:space="preserve">Российской Федерации", приказом Министерства образования и науки РФ от 30.08.2013 </w:t>
      </w:r>
      <w:r w:rsidR="0075445D">
        <w:rPr>
          <w:rFonts w:eastAsia="Times New Roman"/>
          <w:sz w:val="24"/>
          <w:szCs w:val="24"/>
        </w:rPr>
        <w:t>№1014 «Об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rFonts w:eastAsia="Times New Roman"/>
          <w:sz w:val="24"/>
          <w:szCs w:val="24"/>
        </w:rPr>
        <w:t xml:space="preserve"> </w:t>
      </w:r>
      <w:r w:rsidR="0075445D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="0075445D">
        <w:rPr>
          <w:rFonts w:eastAsia="Times New Roman"/>
          <w:sz w:val="24"/>
          <w:szCs w:val="24"/>
        </w:rPr>
        <w:t>образовательным программам дошкольного образования», Правилами приёма в МБ</w:t>
      </w:r>
      <w:r>
        <w:rPr>
          <w:rFonts w:eastAsia="Times New Roman"/>
          <w:sz w:val="24"/>
          <w:szCs w:val="24"/>
        </w:rPr>
        <w:t xml:space="preserve"> </w:t>
      </w:r>
      <w:r w:rsidR="0075445D">
        <w:rPr>
          <w:rFonts w:eastAsia="Times New Roman"/>
          <w:sz w:val="24"/>
          <w:szCs w:val="24"/>
        </w:rPr>
        <w:t>ДОУ «</w:t>
      </w:r>
      <w:r>
        <w:rPr>
          <w:rFonts w:eastAsia="Times New Roman"/>
          <w:sz w:val="24"/>
          <w:szCs w:val="24"/>
        </w:rPr>
        <w:t>Поломошинский</w:t>
      </w:r>
      <w:r w:rsidR="0075445D">
        <w:rPr>
          <w:rFonts w:eastAsia="Times New Roman"/>
          <w:sz w:val="24"/>
          <w:szCs w:val="24"/>
        </w:rPr>
        <w:t xml:space="preserve"> детский сад», Уставом МБ</w:t>
      </w:r>
      <w:r>
        <w:rPr>
          <w:rFonts w:eastAsia="Times New Roman"/>
          <w:sz w:val="24"/>
          <w:szCs w:val="24"/>
        </w:rPr>
        <w:t xml:space="preserve"> </w:t>
      </w:r>
      <w:r w:rsidR="0075445D">
        <w:rPr>
          <w:rFonts w:eastAsia="Times New Roman"/>
          <w:sz w:val="24"/>
          <w:szCs w:val="24"/>
        </w:rPr>
        <w:t>ДОУ.</w:t>
      </w:r>
    </w:p>
    <w:p w:rsidR="003F2688" w:rsidRDefault="0075445D" w:rsidP="009653D6">
      <w:pPr>
        <w:shd w:val="clear" w:color="auto" w:fill="FFFFFF"/>
        <w:jc w:val="both"/>
        <w:rPr>
          <w:rFonts w:eastAsia="Times New Roman"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1.2. </w:t>
      </w:r>
      <w:r>
        <w:rPr>
          <w:rFonts w:eastAsia="Times New Roman"/>
          <w:spacing w:val="-2"/>
          <w:sz w:val="24"/>
          <w:szCs w:val="24"/>
        </w:rPr>
        <w:t>Данный документ регулирует порядок и о</w:t>
      </w:r>
      <w:r w:rsidR="009653D6">
        <w:rPr>
          <w:rFonts w:eastAsia="Times New Roman"/>
          <w:spacing w:val="-2"/>
          <w:sz w:val="24"/>
          <w:szCs w:val="24"/>
        </w:rPr>
        <w:t xml:space="preserve">снования перевода, отчисления и </w:t>
      </w:r>
      <w:r>
        <w:rPr>
          <w:rFonts w:eastAsia="Times New Roman"/>
          <w:spacing w:val="-2"/>
          <w:sz w:val="24"/>
          <w:szCs w:val="24"/>
        </w:rPr>
        <w:t>восстановления несовершеннолетних обучающихся (воспитанников) МБ</w:t>
      </w:r>
      <w:r w:rsidR="009653D6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ДОУ.</w:t>
      </w:r>
    </w:p>
    <w:p w:rsidR="009653D6" w:rsidRDefault="009653D6" w:rsidP="009653D6">
      <w:pPr>
        <w:shd w:val="clear" w:color="auto" w:fill="FFFFFF"/>
        <w:jc w:val="both"/>
      </w:pPr>
    </w:p>
    <w:p w:rsidR="003F2688" w:rsidRDefault="0075445D" w:rsidP="009653D6">
      <w:pPr>
        <w:shd w:val="clear" w:color="auto" w:fill="FFFFFF"/>
        <w:jc w:val="center"/>
      </w:pPr>
      <w:r>
        <w:rPr>
          <w:b/>
          <w:bCs/>
          <w:spacing w:val="-1"/>
          <w:sz w:val="24"/>
          <w:szCs w:val="24"/>
        </w:rPr>
        <w:t>2.</w:t>
      </w:r>
      <w:r>
        <w:rPr>
          <w:rFonts w:eastAsia="Times New Roman"/>
          <w:b/>
          <w:bCs/>
          <w:spacing w:val="-1"/>
          <w:sz w:val="24"/>
          <w:szCs w:val="24"/>
        </w:rPr>
        <w:t>Порядок и основания для перевода воспитанников.</w:t>
      </w:r>
    </w:p>
    <w:p w:rsidR="003F2688" w:rsidRDefault="0075445D" w:rsidP="009653D6">
      <w:pPr>
        <w:shd w:val="clear" w:color="auto" w:fill="FFFFFF"/>
        <w:jc w:val="both"/>
      </w:pPr>
      <w:r>
        <w:rPr>
          <w:spacing w:val="-2"/>
          <w:sz w:val="24"/>
          <w:szCs w:val="24"/>
        </w:rPr>
        <w:t xml:space="preserve">2.1. </w:t>
      </w:r>
      <w:r>
        <w:rPr>
          <w:rFonts w:eastAsia="Times New Roman"/>
          <w:spacing w:val="-2"/>
          <w:sz w:val="24"/>
          <w:szCs w:val="24"/>
        </w:rPr>
        <w:t>Перевод несовершеннолетнего обучающегося (воспитанника) в другое</w:t>
      </w:r>
      <w:r w:rsidR="009653D6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образовательное учреждение может быть осуществлён:</w:t>
      </w:r>
    </w:p>
    <w:p w:rsidR="003F2688" w:rsidRDefault="0075445D" w:rsidP="009653D6">
      <w:pPr>
        <w:numPr>
          <w:ilvl w:val="0"/>
          <w:numId w:val="1"/>
        </w:numPr>
        <w:shd w:val="clear" w:color="auto" w:fill="FFFFFF"/>
        <w:tabs>
          <w:tab w:val="left" w:pos="181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 заявлению родителей (законных представителей) несовершеннолетнего </w:t>
      </w:r>
      <w:r>
        <w:rPr>
          <w:rFonts w:eastAsia="Times New Roman"/>
          <w:sz w:val="24"/>
          <w:szCs w:val="24"/>
        </w:rPr>
        <w:t xml:space="preserve">обучающегося (воспитанника), в том числе в случае перевода обучающегося </w:t>
      </w:r>
      <w:r>
        <w:rPr>
          <w:rFonts w:eastAsia="Times New Roman"/>
          <w:spacing w:val="-2"/>
          <w:sz w:val="24"/>
          <w:szCs w:val="24"/>
        </w:rPr>
        <w:t xml:space="preserve">несовершеннолетнего (воспитанника) для продолжения освоения программы в другую </w:t>
      </w:r>
      <w:r>
        <w:rPr>
          <w:rFonts w:eastAsia="Times New Roman"/>
          <w:spacing w:val="-1"/>
          <w:sz w:val="24"/>
          <w:szCs w:val="24"/>
        </w:rPr>
        <w:t>организацию, осуществляющую образовательную деятельность;</w:t>
      </w:r>
    </w:p>
    <w:p w:rsidR="003F2688" w:rsidRDefault="0075445D" w:rsidP="009653D6">
      <w:pPr>
        <w:numPr>
          <w:ilvl w:val="0"/>
          <w:numId w:val="1"/>
        </w:numPr>
        <w:shd w:val="clear" w:color="auto" w:fill="FFFFFF"/>
        <w:tabs>
          <w:tab w:val="left" w:pos="181"/>
        </w:tabs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по обстоятельствам, не зависящим от воли родителей (законных представителей)</w:t>
      </w:r>
      <w:r w:rsidR="009653D6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несовершеннолетнего обучающегося (воспитанника) и МБ</w:t>
      </w:r>
      <w:r w:rsidR="009653D6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ДОУ, осуществляющего образовательную деятельность, в том числе в случаях ликвидации организации, </w:t>
      </w:r>
      <w:r>
        <w:rPr>
          <w:rFonts w:eastAsia="Times New Roman"/>
          <w:sz w:val="24"/>
          <w:szCs w:val="24"/>
        </w:rPr>
        <w:t>осуществляющей образовательную деятельность, аннулирования лицензии на осуществление образовательной деятельности;</w:t>
      </w:r>
    </w:p>
    <w:p w:rsidR="003F2688" w:rsidRDefault="0075445D" w:rsidP="009653D6">
      <w:pPr>
        <w:numPr>
          <w:ilvl w:val="0"/>
          <w:numId w:val="1"/>
        </w:numPr>
        <w:shd w:val="clear" w:color="auto" w:fill="FFFFFF"/>
        <w:tabs>
          <w:tab w:val="left" w:pos="181"/>
        </w:tabs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на основании медицинского заключения о состоянии здоровья ребенка, </w:t>
      </w:r>
      <w:r>
        <w:rPr>
          <w:rFonts w:eastAsia="Times New Roman"/>
          <w:spacing w:val="-1"/>
          <w:sz w:val="24"/>
          <w:szCs w:val="24"/>
        </w:rPr>
        <w:t>препятствующего его дальнейшему пребыванию в МБ</w:t>
      </w:r>
      <w:r w:rsidR="009653D6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ДОУ.</w:t>
      </w:r>
    </w:p>
    <w:p w:rsidR="003F2688" w:rsidRDefault="0075445D" w:rsidP="009653D6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2.2.</w:t>
      </w:r>
      <w:r>
        <w:rPr>
          <w:rFonts w:eastAsia="Times New Roman"/>
          <w:sz w:val="24"/>
          <w:szCs w:val="24"/>
        </w:rPr>
        <w:t>Основанием для перевода является распорядительный акт (приказ) МБ</w:t>
      </w:r>
      <w:r w:rsidR="009653D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ДОУ, </w:t>
      </w:r>
      <w:r>
        <w:rPr>
          <w:rFonts w:eastAsia="Times New Roman"/>
          <w:spacing w:val="-1"/>
          <w:sz w:val="24"/>
          <w:szCs w:val="24"/>
        </w:rPr>
        <w:t xml:space="preserve">осуществляющего образовательную деятельность, о переводе несовершеннолетнего </w:t>
      </w:r>
      <w:r>
        <w:rPr>
          <w:rFonts w:eastAsia="Times New Roman"/>
          <w:sz w:val="24"/>
          <w:szCs w:val="24"/>
        </w:rPr>
        <w:t>обучающегося (воспитанника).</w:t>
      </w:r>
    </w:p>
    <w:p w:rsidR="009653D6" w:rsidRDefault="009653D6" w:rsidP="009653D6">
      <w:pPr>
        <w:shd w:val="clear" w:color="auto" w:fill="FFFFFF"/>
        <w:jc w:val="both"/>
      </w:pPr>
    </w:p>
    <w:p w:rsidR="003F2688" w:rsidRDefault="0075445D" w:rsidP="009653D6">
      <w:pPr>
        <w:shd w:val="clear" w:color="auto" w:fill="FFFFFF"/>
        <w:tabs>
          <w:tab w:val="left" w:pos="253"/>
        </w:tabs>
        <w:jc w:val="center"/>
      </w:pPr>
      <w:r>
        <w:rPr>
          <w:b/>
          <w:bCs/>
          <w:spacing w:val="-10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Договор между МБДОУ и родителями (законными представителями)</w:t>
      </w:r>
    </w:p>
    <w:p w:rsidR="003F2688" w:rsidRDefault="0075445D" w:rsidP="009653D6">
      <w:pPr>
        <w:numPr>
          <w:ilvl w:val="0"/>
          <w:numId w:val="2"/>
        </w:numPr>
        <w:shd w:val="clear" w:color="auto" w:fill="FFFFFF"/>
        <w:tabs>
          <w:tab w:val="left" w:pos="423"/>
        </w:tabs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Договор заключается в утвержденной письменной форме между МБДОУ, в лице </w:t>
      </w:r>
      <w:r>
        <w:rPr>
          <w:rFonts w:eastAsia="Times New Roman"/>
          <w:sz w:val="24"/>
          <w:szCs w:val="24"/>
        </w:rPr>
        <w:t>заведующего, и родителями (законными представителями) ребенка, зачисляемого в образовательное учреждение.</w:t>
      </w:r>
    </w:p>
    <w:p w:rsidR="003F2688" w:rsidRDefault="0075445D" w:rsidP="009653D6">
      <w:pPr>
        <w:numPr>
          <w:ilvl w:val="0"/>
          <w:numId w:val="2"/>
        </w:numPr>
        <w:shd w:val="clear" w:color="auto" w:fill="FFFFFF"/>
        <w:tabs>
          <w:tab w:val="left" w:pos="423"/>
        </w:tabs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 договоре должны быть указаны основные характеристики предоставляемой услуги </w:t>
      </w:r>
      <w:r>
        <w:rPr>
          <w:rFonts w:eastAsia="Times New Roman"/>
          <w:sz w:val="24"/>
          <w:szCs w:val="24"/>
        </w:rPr>
        <w:t xml:space="preserve">(взаимные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</w:t>
      </w:r>
      <w:r>
        <w:rPr>
          <w:rFonts w:eastAsia="Times New Roman"/>
          <w:spacing w:val="-2"/>
          <w:sz w:val="24"/>
          <w:szCs w:val="24"/>
        </w:rPr>
        <w:t>пребывания ребёнка в дошкольном образовательном учреждении, а также расчет размера платы, взимаемой с родителей (законных представителей) за содержание ребёнка в ДОУ).</w:t>
      </w:r>
    </w:p>
    <w:p w:rsidR="003F2688" w:rsidRDefault="0075445D" w:rsidP="009653D6">
      <w:pPr>
        <w:numPr>
          <w:ilvl w:val="0"/>
          <w:numId w:val="2"/>
        </w:numPr>
        <w:shd w:val="clear" w:color="auto" w:fill="FFFFFF"/>
        <w:tabs>
          <w:tab w:val="left" w:pos="423"/>
        </w:tabs>
        <w:jc w:val="both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>Договор не может содержать условий, ограничивающих права или снижающих уровень гарантий обучающихся по сравнению с установленными законодательством</w:t>
      </w:r>
      <w:r w:rsidR="003B0440">
        <w:rPr>
          <w:rFonts w:eastAsia="Times New Roman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 xml:space="preserve"> </w:t>
      </w:r>
      <w:r w:rsidR="003B0440">
        <w:rPr>
          <w:rFonts w:eastAsia="Times New Roman"/>
          <w:bCs/>
          <w:sz w:val="24"/>
          <w:szCs w:val="24"/>
        </w:rPr>
        <w:t>О</w:t>
      </w:r>
      <w:r w:rsidRPr="009653D6">
        <w:rPr>
          <w:rFonts w:eastAsia="Times New Roman"/>
          <w:bCs/>
          <w:sz w:val="24"/>
          <w:szCs w:val="24"/>
        </w:rPr>
        <w:t xml:space="preserve">б </w:t>
      </w:r>
      <w:r>
        <w:rPr>
          <w:rFonts w:eastAsia="Times New Roman"/>
          <w:spacing w:val="-2"/>
          <w:sz w:val="24"/>
          <w:szCs w:val="24"/>
        </w:rPr>
        <w:t>образовании</w:t>
      </w:r>
      <w:r w:rsidR="003B0440">
        <w:rPr>
          <w:rFonts w:eastAsia="Times New Roman"/>
          <w:spacing w:val="-2"/>
          <w:sz w:val="24"/>
          <w:szCs w:val="24"/>
        </w:rPr>
        <w:t>»</w:t>
      </w:r>
      <w:r>
        <w:rPr>
          <w:rFonts w:eastAsia="Times New Roman"/>
          <w:spacing w:val="-2"/>
          <w:sz w:val="24"/>
          <w:szCs w:val="24"/>
        </w:rPr>
        <w:t>. Если такие условия включены в договоры, то они не подлежат применению.</w:t>
      </w:r>
    </w:p>
    <w:p w:rsidR="0075445D" w:rsidRDefault="0075445D" w:rsidP="009653D6">
      <w:pPr>
        <w:shd w:val="clear" w:color="auto" w:fill="FFFFFF"/>
        <w:tabs>
          <w:tab w:val="left" w:pos="253"/>
        </w:tabs>
        <w:jc w:val="center"/>
        <w:rPr>
          <w:b/>
          <w:bCs/>
          <w:spacing w:val="-14"/>
          <w:sz w:val="24"/>
          <w:szCs w:val="24"/>
        </w:rPr>
      </w:pPr>
    </w:p>
    <w:p w:rsidR="003F2688" w:rsidRDefault="0075445D" w:rsidP="009653D6">
      <w:pPr>
        <w:shd w:val="clear" w:color="auto" w:fill="FFFFFF"/>
        <w:tabs>
          <w:tab w:val="left" w:pos="253"/>
        </w:tabs>
        <w:jc w:val="center"/>
      </w:pPr>
      <w:r>
        <w:rPr>
          <w:b/>
          <w:bCs/>
          <w:spacing w:val="-14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Отчисление воспитанников</w:t>
      </w:r>
    </w:p>
    <w:p w:rsidR="003F2688" w:rsidRDefault="0075445D" w:rsidP="009653D6">
      <w:pPr>
        <w:shd w:val="clear" w:color="auto" w:fill="FFFFFF"/>
        <w:jc w:val="both"/>
      </w:pPr>
      <w:r>
        <w:rPr>
          <w:spacing w:val="-2"/>
          <w:sz w:val="24"/>
          <w:szCs w:val="24"/>
        </w:rPr>
        <w:t xml:space="preserve">4.1. </w:t>
      </w:r>
      <w:r>
        <w:rPr>
          <w:rFonts w:eastAsia="Times New Roman"/>
          <w:spacing w:val="-2"/>
          <w:sz w:val="24"/>
          <w:szCs w:val="24"/>
        </w:rPr>
        <w:t>Основанием для отчисления несовершеннолетнего обучающегося (воспитанника) является распорядительный акт (приказ) МБ</w:t>
      </w:r>
      <w:r w:rsidR="009653D6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ДОУ, осуществляющей образовательную </w:t>
      </w:r>
      <w:r>
        <w:rPr>
          <w:rFonts w:eastAsia="Times New Roman"/>
          <w:sz w:val="24"/>
          <w:szCs w:val="24"/>
        </w:rPr>
        <w:t>деятельность, об отчислении.</w:t>
      </w:r>
    </w:p>
    <w:p w:rsidR="003F2688" w:rsidRDefault="0075445D" w:rsidP="009653D6">
      <w:pPr>
        <w:shd w:val="clear" w:color="auto" w:fill="FFFFFF"/>
        <w:jc w:val="both"/>
      </w:pPr>
      <w:r>
        <w:rPr>
          <w:rFonts w:eastAsia="Times New Roman"/>
          <w:sz w:val="24"/>
          <w:szCs w:val="24"/>
        </w:rPr>
        <w:t xml:space="preserve">Права и обязанности участников образовательного процесса, предусмотренные </w:t>
      </w:r>
      <w:r>
        <w:rPr>
          <w:rFonts w:eastAsia="Times New Roman"/>
          <w:spacing w:val="-1"/>
          <w:sz w:val="24"/>
          <w:szCs w:val="24"/>
        </w:rPr>
        <w:t xml:space="preserve">законодательством об образовании и локальными нормативными актами МБДОУ, </w:t>
      </w:r>
      <w:r>
        <w:rPr>
          <w:rFonts w:eastAsia="Times New Roman"/>
          <w:spacing w:val="-2"/>
          <w:sz w:val="24"/>
          <w:szCs w:val="24"/>
        </w:rPr>
        <w:t>прекращаются с</w:t>
      </w:r>
      <w:r w:rsidR="003B0440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 даты</w:t>
      </w:r>
      <w:r w:rsidR="003B0440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 отчисления несовершеннолетнего обучающегося (воспитанника).</w:t>
      </w:r>
    </w:p>
    <w:p w:rsidR="003F2688" w:rsidRDefault="003F2688" w:rsidP="009653D6">
      <w:pPr>
        <w:shd w:val="clear" w:color="auto" w:fill="FFFFFF"/>
        <w:jc w:val="both"/>
        <w:sectPr w:rsidR="003F2688">
          <w:pgSz w:w="11909" w:h="16834"/>
          <w:pgMar w:top="1393" w:right="1293" w:bottom="360" w:left="1388" w:header="720" w:footer="720" w:gutter="0"/>
          <w:cols w:space="60"/>
          <w:noEndnote/>
        </w:sectPr>
      </w:pPr>
    </w:p>
    <w:p w:rsidR="003F2688" w:rsidRDefault="0075445D" w:rsidP="009653D6">
      <w:pPr>
        <w:shd w:val="clear" w:color="auto" w:fill="FFFFFF"/>
        <w:jc w:val="both"/>
      </w:pPr>
      <w:r>
        <w:rPr>
          <w:spacing w:val="-1"/>
          <w:sz w:val="24"/>
          <w:szCs w:val="24"/>
        </w:rPr>
        <w:t xml:space="preserve">4.2. </w:t>
      </w:r>
      <w:r>
        <w:rPr>
          <w:rFonts w:eastAsia="Times New Roman"/>
          <w:spacing w:val="-1"/>
          <w:sz w:val="24"/>
          <w:szCs w:val="24"/>
        </w:rPr>
        <w:t>Отчисление несовершеннолетнего обучающегося (воспитанника) из МБ</w:t>
      </w:r>
      <w:r w:rsidR="009653D6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ДОУ </w:t>
      </w:r>
      <w:r>
        <w:rPr>
          <w:rFonts w:eastAsia="Times New Roman"/>
          <w:sz w:val="24"/>
          <w:szCs w:val="24"/>
        </w:rPr>
        <w:t>производится в следующих случаях:</w:t>
      </w:r>
    </w:p>
    <w:p w:rsidR="003F2688" w:rsidRDefault="0075445D" w:rsidP="009653D6">
      <w:pPr>
        <w:numPr>
          <w:ilvl w:val="0"/>
          <w:numId w:val="3"/>
        </w:numPr>
        <w:shd w:val="clear" w:color="auto" w:fill="FFFFFF"/>
        <w:tabs>
          <w:tab w:val="left" w:pos="154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 связи с окончанием срока освоения основной общеобразовательной программы </w:t>
      </w:r>
      <w:r>
        <w:rPr>
          <w:rFonts w:eastAsia="Times New Roman"/>
          <w:sz w:val="24"/>
          <w:szCs w:val="24"/>
        </w:rPr>
        <w:t>дошкольного образования МБ</w:t>
      </w:r>
      <w:r w:rsidR="009653D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ДОУ;</w:t>
      </w:r>
    </w:p>
    <w:p w:rsidR="003F2688" w:rsidRDefault="0075445D" w:rsidP="009653D6">
      <w:pPr>
        <w:numPr>
          <w:ilvl w:val="0"/>
          <w:numId w:val="3"/>
        </w:numPr>
        <w:shd w:val="clear" w:color="auto" w:fill="FFFFFF"/>
        <w:tabs>
          <w:tab w:val="left" w:pos="154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 обстоятельствам, не зависящим от воли родителей (законных представителей) </w:t>
      </w:r>
      <w:r>
        <w:rPr>
          <w:rFonts w:eastAsia="Times New Roman"/>
          <w:sz w:val="24"/>
          <w:szCs w:val="24"/>
        </w:rPr>
        <w:t>несовершеннолетнего обучающегося (воспитанника) и МБ</w:t>
      </w:r>
      <w:r w:rsidR="009653D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ДОУ, осуществляющего </w:t>
      </w:r>
      <w:r>
        <w:rPr>
          <w:rFonts w:eastAsia="Times New Roman"/>
          <w:spacing w:val="-1"/>
          <w:sz w:val="24"/>
          <w:szCs w:val="24"/>
        </w:rPr>
        <w:t xml:space="preserve">образовательную деятельность, в том числе в случаях переезда, ликвидации организации, </w:t>
      </w:r>
      <w:r>
        <w:rPr>
          <w:rFonts w:eastAsia="Times New Roman"/>
          <w:sz w:val="24"/>
          <w:szCs w:val="24"/>
        </w:rPr>
        <w:t>осуществляющей образовательную деятельность, аннулирования лицензии на осуществление образовательной деятельности.</w:t>
      </w:r>
    </w:p>
    <w:p w:rsidR="003F2688" w:rsidRDefault="0075445D" w:rsidP="009653D6">
      <w:pPr>
        <w:numPr>
          <w:ilvl w:val="0"/>
          <w:numId w:val="3"/>
        </w:numPr>
        <w:shd w:val="clear" w:color="auto" w:fill="FFFFFF"/>
        <w:tabs>
          <w:tab w:val="left" w:pos="154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досрочно по другим основаниям, установленным действующим законодательством в </w:t>
      </w:r>
      <w:r>
        <w:rPr>
          <w:rFonts w:eastAsia="Times New Roman"/>
          <w:sz w:val="24"/>
          <w:szCs w:val="24"/>
        </w:rPr>
        <w:t>области дошкольного образования.</w:t>
      </w:r>
    </w:p>
    <w:p w:rsidR="003F2688" w:rsidRDefault="0075445D" w:rsidP="009653D6">
      <w:pPr>
        <w:numPr>
          <w:ilvl w:val="1"/>
          <w:numId w:val="6"/>
        </w:numPr>
        <w:shd w:val="clear" w:color="auto" w:fill="FFFFFF"/>
        <w:jc w:val="both"/>
      </w:pPr>
      <w:r>
        <w:rPr>
          <w:rFonts w:eastAsia="Times New Roman"/>
          <w:spacing w:val="-2"/>
          <w:sz w:val="24"/>
          <w:szCs w:val="24"/>
        </w:rPr>
        <w:t>Образовательные отношения могут быть прекращены досрочно в следующих случаях:</w:t>
      </w:r>
    </w:p>
    <w:p w:rsidR="003F2688" w:rsidRDefault="009653D6" w:rsidP="009653D6">
      <w:pPr>
        <w:shd w:val="clear" w:color="auto" w:fill="FFFFFF"/>
        <w:tabs>
          <w:tab w:val="left" w:pos="13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="0075445D">
        <w:rPr>
          <w:rFonts w:eastAsia="Times New Roman"/>
          <w:spacing w:val="-1"/>
          <w:sz w:val="24"/>
          <w:szCs w:val="24"/>
        </w:rPr>
        <w:t xml:space="preserve">по инициативе родителей (законных представителей) обучающегося, в том числе в </w:t>
      </w:r>
      <w:r w:rsidR="0075445D">
        <w:rPr>
          <w:rFonts w:eastAsia="Times New Roman"/>
          <w:spacing w:val="-2"/>
          <w:sz w:val="24"/>
          <w:szCs w:val="24"/>
        </w:rPr>
        <w:t xml:space="preserve">случае перевода обучающегося для продолжения освоения образовательной программы в </w:t>
      </w:r>
      <w:r w:rsidR="0075445D">
        <w:rPr>
          <w:rFonts w:eastAsia="Times New Roman"/>
          <w:sz w:val="24"/>
          <w:szCs w:val="24"/>
        </w:rPr>
        <w:t>другое ДОУ;</w:t>
      </w:r>
    </w:p>
    <w:p w:rsidR="003F2688" w:rsidRDefault="009653D6" w:rsidP="009653D6">
      <w:pPr>
        <w:shd w:val="clear" w:color="auto" w:fill="FFFFFF"/>
        <w:tabs>
          <w:tab w:val="left" w:pos="13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- </w:t>
      </w:r>
      <w:r w:rsidR="0075445D">
        <w:rPr>
          <w:rFonts w:eastAsia="Times New Roman"/>
          <w:spacing w:val="-2"/>
          <w:sz w:val="24"/>
          <w:szCs w:val="24"/>
        </w:rPr>
        <w:t xml:space="preserve">на основании медицинского заключения о состоянии здоровья ребёнка, </w:t>
      </w:r>
      <w:r w:rsidR="0075445D">
        <w:rPr>
          <w:rFonts w:eastAsia="Times New Roman"/>
          <w:spacing w:val="-1"/>
          <w:sz w:val="24"/>
          <w:szCs w:val="24"/>
        </w:rPr>
        <w:t>препятствующего его дальнейшему пребыванию в МБ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75445D">
        <w:rPr>
          <w:rFonts w:eastAsia="Times New Roman"/>
          <w:spacing w:val="-1"/>
          <w:sz w:val="24"/>
          <w:szCs w:val="24"/>
        </w:rPr>
        <w:t>ДОУ.</w:t>
      </w:r>
    </w:p>
    <w:p w:rsidR="003F2688" w:rsidRDefault="003F2688" w:rsidP="009653D6">
      <w:pPr>
        <w:jc w:val="both"/>
        <w:rPr>
          <w:sz w:val="2"/>
          <w:szCs w:val="2"/>
        </w:rPr>
      </w:pPr>
    </w:p>
    <w:p w:rsidR="003F2688" w:rsidRDefault="0075445D" w:rsidP="009653D6">
      <w:pPr>
        <w:numPr>
          <w:ilvl w:val="0"/>
          <w:numId w:val="5"/>
        </w:numPr>
        <w:shd w:val="clear" w:color="auto" w:fill="FFFFFF"/>
        <w:tabs>
          <w:tab w:val="left" w:pos="429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Родители (законные представители) вправе расторгнуть взаимоотношения лишь при </w:t>
      </w:r>
      <w:r>
        <w:rPr>
          <w:rFonts w:eastAsia="Times New Roman"/>
          <w:spacing w:val="-1"/>
          <w:sz w:val="24"/>
          <w:szCs w:val="24"/>
        </w:rPr>
        <w:t>условии погашения родительской платы за присмотр и за воспитанником.</w:t>
      </w:r>
    </w:p>
    <w:p w:rsidR="003F2688" w:rsidRDefault="0075445D" w:rsidP="009653D6">
      <w:pPr>
        <w:numPr>
          <w:ilvl w:val="0"/>
          <w:numId w:val="5"/>
        </w:numPr>
        <w:shd w:val="clear" w:color="auto" w:fill="FFFFFF"/>
        <w:tabs>
          <w:tab w:val="left" w:pos="429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Порядок перевода обучающегося из одного ДОУ в другое устанавливается Положением Управления образования администрации Яшкинского муниципального района, осуществляющего функции по выработке государственной политики и </w:t>
      </w:r>
      <w:r>
        <w:rPr>
          <w:rFonts w:eastAsia="Times New Roman"/>
          <w:spacing w:val="-2"/>
          <w:sz w:val="24"/>
          <w:szCs w:val="24"/>
        </w:rPr>
        <w:t>нормативно-правовому регулированию в сфере образования на муниципальном уровне.</w:t>
      </w:r>
    </w:p>
    <w:p w:rsidR="003F2688" w:rsidRDefault="0075445D" w:rsidP="009653D6">
      <w:pPr>
        <w:numPr>
          <w:ilvl w:val="0"/>
          <w:numId w:val="5"/>
        </w:numPr>
        <w:shd w:val="clear" w:color="auto" w:fill="FFFFFF"/>
        <w:tabs>
          <w:tab w:val="left" w:pos="429"/>
        </w:tabs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 случае прекращения деятельности МБ ДОУ, а также в случае аннулирования у него </w:t>
      </w:r>
      <w:r>
        <w:rPr>
          <w:rFonts w:eastAsia="Times New Roman"/>
          <w:sz w:val="24"/>
          <w:szCs w:val="24"/>
        </w:rPr>
        <w:t xml:space="preserve">лицензии на право осуществления образовательной деятельности, Учредитель МБ ДОУ </w:t>
      </w:r>
      <w:r>
        <w:rPr>
          <w:rFonts w:eastAsia="Times New Roman"/>
          <w:spacing w:val="-1"/>
          <w:sz w:val="24"/>
          <w:szCs w:val="24"/>
        </w:rPr>
        <w:t xml:space="preserve">обеспечивает перевод обучающегося с согласия родителей (законных представителей) обучающегося в другие образовательные организации, реализующие образовательные </w:t>
      </w:r>
      <w:r>
        <w:rPr>
          <w:rFonts w:eastAsia="Times New Roman"/>
          <w:sz w:val="24"/>
          <w:szCs w:val="24"/>
        </w:rPr>
        <w:t>программы дошкольного образования.</w:t>
      </w:r>
    </w:p>
    <w:p w:rsidR="003F2688" w:rsidRPr="0059554D" w:rsidRDefault="0075445D" w:rsidP="009653D6">
      <w:pPr>
        <w:numPr>
          <w:ilvl w:val="0"/>
          <w:numId w:val="5"/>
        </w:numPr>
        <w:shd w:val="clear" w:color="auto" w:fill="FFFFFF"/>
        <w:tabs>
          <w:tab w:val="left" w:pos="429"/>
        </w:tabs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Факт прекращения образовательных отношений между МБ ДОУ, в лице заведующего, и родителями (законными представителями) ребёнка регламентируется приказом </w:t>
      </w:r>
      <w:r>
        <w:rPr>
          <w:rFonts w:eastAsia="Times New Roman"/>
          <w:sz w:val="24"/>
          <w:szCs w:val="24"/>
        </w:rPr>
        <w:t>заведующего МБ ДОУ.</w:t>
      </w: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Default="0059554D" w:rsidP="0059554D">
      <w:pPr>
        <w:shd w:val="clear" w:color="auto" w:fill="FFFFFF"/>
        <w:tabs>
          <w:tab w:val="left" w:pos="429"/>
        </w:tabs>
        <w:jc w:val="both"/>
        <w:rPr>
          <w:rFonts w:eastAsia="Times New Roman"/>
          <w:sz w:val="24"/>
          <w:szCs w:val="24"/>
        </w:rPr>
      </w:pPr>
    </w:p>
    <w:p w:rsidR="0059554D" w:rsidRPr="000B4F3E" w:rsidRDefault="0059554D" w:rsidP="0059554D">
      <w:pPr>
        <w:shd w:val="clear" w:color="auto" w:fill="FFFFFF"/>
        <w:tabs>
          <w:tab w:val="left" w:pos="429"/>
        </w:tabs>
        <w:jc w:val="both"/>
        <w:rPr>
          <w:spacing w:val="-9"/>
          <w:sz w:val="24"/>
          <w:szCs w:val="24"/>
        </w:rPr>
        <w:sectPr w:rsidR="0059554D" w:rsidRPr="000B4F3E">
          <w:pgSz w:w="11909" w:h="16834"/>
          <w:pgMar w:top="1440" w:right="964" w:bottom="720" w:left="1678" w:header="720" w:footer="720" w:gutter="0"/>
          <w:cols w:space="60"/>
          <w:noEndnote/>
        </w:sectPr>
      </w:pPr>
      <w:r>
        <w:rPr>
          <w:noProof/>
          <w:spacing w:val="-9"/>
          <w:sz w:val="24"/>
          <w:szCs w:val="24"/>
        </w:rPr>
        <w:drawing>
          <wp:inline distT="0" distB="0" distL="0" distR="0">
            <wp:extent cx="5884545" cy="8099903"/>
            <wp:effectExtent l="19050" t="0" r="1905" b="0"/>
            <wp:docPr id="2" name="Рисунок 2" descr="F:\зпас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пас 02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45" cy="809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D6" w:rsidRDefault="009653D6" w:rsidP="000B4F3E">
      <w:pPr>
        <w:shd w:val="clear" w:color="auto" w:fill="FFFFFF"/>
      </w:pPr>
    </w:p>
    <w:sectPr w:rsidR="009653D6" w:rsidSect="003F2688">
      <w:type w:val="continuous"/>
      <w:pgSz w:w="16834" w:h="11909" w:orient="landscape"/>
      <w:pgMar w:top="1440" w:right="14444" w:bottom="720" w:left="1440" w:header="720" w:footer="720" w:gutter="0"/>
      <w:cols w:num="2" w:space="720" w:equalWidth="0">
        <w:col w:w="720" w:space="0"/>
        <w:col w:w="7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20A" w:rsidRDefault="00AC520A" w:rsidP="000B4F3E">
      <w:r>
        <w:separator/>
      </w:r>
    </w:p>
  </w:endnote>
  <w:endnote w:type="continuationSeparator" w:id="1">
    <w:p w:rsidR="00AC520A" w:rsidRDefault="00AC520A" w:rsidP="000B4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827"/>
      <w:docPartObj>
        <w:docPartGallery w:val="Page Numbers (Bottom of Page)"/>
        <w:docPartUnique/>
      </w:docPartObj>
    </w:sdtPr>
    <w:sdtContent>
      <w:p w:rsidR="000B4F3E" w:rsidRDefault="00C27CAA">
        <w:pPr>
          <w:pStyle w:val="a5"/>
          <w:jc w:val="right"/>
        </w:pPr>
        <w:fldSimple w:instr=" PAGE   \* MERGEFORMAT ">
          <w:r w:rsidR="00AC520A">
            <w:rPr>
              <w:noProof/>
            </w:rPr>
            <w:t>1</w:t>
          </w:r>
        </w:fldSimple>
      </w:p>
    </w:sdtContent>
  </w:sdt>
  <w:p w:rsidR="000B4F3E" w:rsidRDefault="000B4F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20A" w:rsidRDefault="00AC520A" w:rsidP="000B4F3E">
      <w:r>
        <w:separator/>
      </w:r>
    </w:p>
  </w:footnote>
  <w:footnote w:type="continuationSeparator" w:id="1">
    <w:p w:rsidR="00AC520A" w:rsidRDefault="00AC520A" w:rsidP="000B4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825"/>
      <w:docPartObj>
        <w:docPartGallery w:val="Page Numbers (Top of Page)"/>
        <w:docPartUnique/>
      </w:docPartObj>
    </w:sdtPr>
    <w:sdtContent>
      <w:p w:rsidR="000B4F3E" w:rsidRDefault="00C27CAA">
        <w:pPr>
          <w:pStyle w:val="a3"/>
          <w:jc w:val="right"/>
        </w:pPr>
      </w:p>
    </w:sdtContent>
  </w:sdt>
  <w:p w:rsidR="000B4F3E" w:rsidRDefault="000B4F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24502C"/>
    <w:lvl w:ilvl="0">
      <w:numFmt w:val="bullet"/>
      <w:lvlText w:val="*"/>
      <w:lvlJc w:val="left"/>
    </w:lvl>
  </w:abstractNum>
  <w:abstractNum w:abstractNumId="1">
    <w:nsid w:val="1E7059EF"/>
    <w:multiLevelType w:val="singleLevel"/>
    <w:tmpl w:val="C57CBB14"/>
    <w:lvl w:ilvl="0">
      <w:start w:val="1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44D96ED8"/>
    <w:multiLevelType w:val="multilevel"/>
    <w:tmpl w:val="3ADC8B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45E3473E"/>
    <w:multiLevelType w:val="singleLevel"/>
    <w:tmpl w:val="C6204612"/>
    <w:lvl w:ilvl="0">
      <w:start w:val="4"/>
      <w:numFmt w:val="decimal"/>
      <w:lvlText w:val="4.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3D6"/>
    <w:rsid w:val="000B4F3E"/>
    <w:rsid w:val="003000A6"/>
    <w:rsid w:val="003B0440"/>
    <w:rsid w:val="003F2688"/>
    <w:rsid w:val="004E3135"/>
    <w:rsid w:val="0059554D"/>
    <w:rsid w:val="0075445D"/>
    <w:rsid w:val="009653D6"/>
    <w:rsid w:val="00AC520A"/>
    <w:rsid w:val="00BB7ECF"/>
    <w:rsid w:val="00BF4ED6"/>
    <w:rsid w:val="00C27CAA"/>
    <w:rsid w:val="00C81C84"/>
    <w:rsid w:val="00F2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F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4F3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4F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4F3E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55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10</cp:revision>
  <cp:lastPrinted>2015-07-21T07:23:00Z</cp:lastPrinted>
  <dcterms:created xsi:type="dcterms:W3CDTF">2015-07-02T09:16:00Z</dcterms:created>
  <dcterms:modified xsi:type="dcterms:W3CDTF">2015-07-22T08:28:00Z</dcterms:modified>
</cp:coreProperties>
</file>