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CC" w:rsidRPr="001B05CC" w:rsidRDefault="00BA1D9D" w:rsidP="00BA1D9D">
      <w:pPr>
        <w:pStyle w:val="a3"/>
        <w:shd w:val="clear" w:color="auto" w:fill="FFFFFF"/>
        <w:spacing w:before="0" w:beforeAutospacing="0" w:after="312" w:afterAutospacing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Социальное развитие</w:t>
      </w:r>
    </w:p>
    <w:bookmarkEnd w:id="0"/>
    <w:p w:rsidR="001B05CC" w:rsidRPr="001B05CC" w:rsidRDefault="001B05CC" w:rsidP="001B05CC">
      <w:pPr>
        <w:pStyle w:val="a3"/>
        <w:shd w:val="clear" w:color="auto" w:fill="FFFFFF"/>
        <w:spacing w:before="0" w:beforeAutospacing="0" w:after="312" w:afterAutospacing="0"/>
        <w:rPr>
          <w:sz w:val="28"/>
          <w:szCs w:val="28"/>
        </w:rPr>
      </w:pPr>
    </w:p>
    <w:p w:rsidR="001B05CC" w:rsidRPr="001B05CC" w:rsidRDefault="001B05CC" w:rsidP="001B05CC">
      <w:pPr>
        <w:pStyle w:val="a3"/>
        <w:shd w:val="clear" w:color="auto" w:fill="FFFFFF"/>
        <w:spacing w:before="0" w:beforeAutospacing="0" w:after="312" w:afterAutospacing="0"/>
        <w:rPr>
          <w:sz w:val="28"/>
          <w:szCs w:val="28"/>
        </w:rPr>
      </w:pPr>
      <w:r w:rsidRPr="001B05CC">
        <w:rPr>
          <w:sz w:val="28"/>
          <w:szCs w:val="28"/>
        </w:rPr>
        <w:t>Социальное развитие - это процесс, во время которого ребенок усваивает ценности, традиции, культуру общества, где ему предстоит жить с другими людьми, учитывая их интересы, правила и нормы поведения в обществе. Так педагоги ДОО разработали правила этикета и поведения в группе. Проводятся НОД по ознакомлению с Родиной</w:t>
      </w:r>
      <w:proofErr w:type="gramStart"/>
      <w:r w:rsidRPr="001B05CC">
        <w:rPr>
          <w:sz w:val="28"/>
          <w:szCs w:val="28"/>
        </w:rPr>
        <w:t xml:space="preserve"> ,</w:t>
      </w:r>
      <w:proofErr w:type="gramEnd"/>
      <w:r w:rsidRPr="001B05CC">
        <w:rPr>
          <w:sz w:val="28"/>
          <w:szCs w:val="28"/>
        </w:rPr>
        <w:t xml:space="preserve"> семейными традициями и т.д. Были проведены проекты совместно с родителями " Любимое блюдо семьи"</w:t>
      </w:r>
      <w:proofErr w:type="gramStart"/>
      <w:r w:rsidRPr="001B05CC">
        <w:rPr>
          <w:sz w:val="28"/>
          <w:szCs w:val="28"/>
        </w:rPr>
        <w:t xml:space="preserve"> ,</w:t>
      </w:r>
      <w:proofErr w:type="gramEnd"/>
      <w:r w:rsidRPr="001B05CC">
        <w:rPr>
          <w:sz w:val="28"/>
          <w:szCs w:val="28"/>
        </w:rPr>
        <w:t xml:space="preserve"> Любимое место отдыха", " Путешествуем зимой"</w:t>
      </w:r>
    </w:p>
    <w:p w:rsidR="001B05CC" w:rsidRPr="001B05CC" w:rsidRDefault="001B05CC" w:rsidP="001B05CC">
      <w:pPr>
        <w:pStyle w:val="a3"/>
        <w:shd w:val="clear" w:color="auto" w:fill="FFFFFF"/>
        <w:spacing w:before="0" w:beforeAutospacing="0" w:after="312" w:afterAutospacing="0"/>
        <w:rPr>
          <w:sz w:val="28"/>
          <w:szCs w:val="28"/>
        </w:rPr>
      </w:pP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Приобщение детей к социокультурным нормам, традициям семьи, общества и государства осуществляю в непосредственно-образовательной деятельности согласно календарно - тематическому планированию дошкольной организации. </w:t>
      </w:r>
      <w:proofErr w:type="spellStart"/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Традиционными</w:t>
      </w:r>
      <w:r w:rsidRPr="001B05CC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стали</w:t>
      </w:r>
      <w:proofErr w:type="spellEnd"/>
      <w:r w:rsidRPr="001B05CC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 xml:space="preserve"> тематические недели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: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«Моя Россия»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,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«Мой любимый город»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,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«Знакомство с народной культурой и традициями»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,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«Моя семья»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,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«Масленица»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,  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«Мамочка милая – мама моя»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,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«23 февраля»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 xml:space="preserve"> и т. д. Тематическая неделя заканчивается большим </w:t>
      </w:r>
      <w:proofErr w:type="spellStart"/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праздником</w:t>
      </w:r>
      <w:proofErr w:type="gramStart"/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Pr="001B05CC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1B05CC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 xml:space="preserve"> котором дети совместно с родителями с удовольствием принимают участие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: читают стихотворения, поют песни, встречаются со сказочными персонажами.</w:t>
      </w:r>
    </w:p>
    <w:p w:rsidR="001B05CC" w:rsidRPr="001B05CC" w:rsidRDefault="001B05CC" w:rsidP="001B05CC">
      <w:pPr>
        <w:pStyle w:val="a3"/>
        <w:shd w:val="clear" w:color="auto" w:fill="FFFFFF"/>
        <w:spacing w:before="0" w:beforeAutospacing="0" w:after="312" w:afterAutospacing="0"/>
        <w:rPr>
          <w:sz w:val="28"/>
          <w:szCs w:val="28"/>
        </w:rPr>
      </w:pPr>
      <w:r w:rsidRPr="001B05CC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В беседах с детьми учу их постигать мир через знакомство с основными эстетическими категориями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: правда-ложь, храбрость-трусость, щедрость-жадность и так далее. Для этого использую материал из сказок, фольклорных и литературных произведений, бытовых жизненных событий. Обратила внимание, что чем чаще дети участвуют в обсуждении различных проблемных ситуациях, слушают рассказы, сказки, тем лучше разбираются в окружающей действительности, учатся оценивать свои и чужие поступки, выбирают собственную линию поведения и взаимодействия с окружающими.</w:t>
      </w:r>
    </w:p>
    <w:p w:rsidR="001B05CC" w:rsidRPr="001B05CC" w:rsidRDefault="001B05CC" w:rsidP="001B05CC">
      <w:pPr>
        <w:pStyle w:val="a3"/>
        <w:shd w:val="clear" w:color="auto" w:fill="FFFFFF"/>
        <w:spacing w:before="0" w:beforeAutospacing="0" w:after="312" w:afterAutospacing="0"/>
        <w:rPr>
          <w:sz w:val="28"/>
          <w:szCs w:val="28"/>
        </w:rPr>
      </w:pP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Основной вид деятельности ребёнка – это игра. В сюжетно-ролевых играх у ребенка проявляется самостоятельность, инициативность, умение играть рядом и так далее. Большое значение придаю дидактическим играм, как средству всестороннего воспитания личности ребёнка. Учу детей находить характерные признаки в явлениях окружающего мира, делать выводы, такие как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«Подумай, отгадай»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,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«Ответь на вопросы»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 и так далее.</w:t>
      </w:r>
    </w:p>
    <w:p w:rsidR="001B05CC" w:rsidRPr="001B05CC" w:rsidRDefault="001B05CC" w:rsidP="001B05CC">
      <w:pPr>
        <w:pStyle w:val="a3"/>
        <w:shd w:val="clear" w:color="auto" w:fill="FFFFFF"/>
        <w:spacing w:before="0" w:beforeAutospacing="0" w:after="312" w:afterAutospacing="0"/>
        <w:rPr>
          <w:sz w:val="28"/>
          <w:szCs w:val="28"/>
        </w:rPr>
      </w:pP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 xml:space="preserve">Воспитание чувств любви к родному городу начинаю от простого к </w:t>
      </w:r>
      <w:proofErr w:type="spellStart"/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сложному</w:t>
      </w:r>
      <w:proofErr w:type="gramStart"/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Pr="001B05CC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1B05CC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ною</w:t>
      </w:r>
      <w:proofErr w:type="spellEnd"/>
      <w:r w:rsidRPr="001B05CC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 xml:space="preserve"> были выбраны более действенные формы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: экскурсии на почту, в магазин, пожарную часть, детскую библиотеку, дом-музей поэзии имени Е. Евтушенко и т. д., показ презентаций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«Чем пахнут ремесла»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,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«Путешествие по городу»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 и т. д. Основной целью проводимых мероприятий является воспитание в ребенке чувства гордости, уважения и любви к людям и тому месту, в котором он живет.</w:t>
      </w:r>
    </w:p>
    <w:p w:rsidR="001B05CC" w:rsidRPr="001B05CC" w:rsidRDefault="001B05CC" w:rsidP="001B05CC">
      <w:pPr>
        <w:pStyle w:val="a3"/>
        <w:shd w:val="clear" w:color="auto" w:fill="FFFFFF"/>
        <w:spacing w:before="0" w:beforeAutospacing="0" w:after="312" w:afterAutospacing="0"/>
        <w:rPr>
          <w:sz w:val="28"/>
          <w:szCs w:val="28"/>
        </w:rPr>
      </w:pP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Воспитываю детское самосознание через знакомство с русской культурой, знакомлю с национальными игрушками, народными праздниками, с работами известных художников, композиторов, значимыми событиями в истории страны, в том числе с государственными символами, которые являются частью культуры и истории страны.</w:t>
      </w:r>
    </w:p>
    <w:p w:rsidR="001B05CC" w:rsidRPr="001B05CC" w:rsidRDefault="001B05CC" w:rsidP="001B05CC">
      <w:pPr>
        <w:pStyle w:val="a3"/>
        <w:shd w:val="clear" w:color="auto" w:fill="FFFFFF"/>
        <w:spacing w:before="0" w:beforeAutospacing="0" w:after="312" w:afterAutospacing="0"/>
        <w:rPr>
          <w:sz w:val="28"/>
          <w:szCs w:val="28"/>
        </w:rPr>
      </w:pP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 xml:space="preserve">Как правило, социализация осуществляется в семье, которая является основным проводником знаний, ценностей, отношений и обычаев от поколения к поколению. В настоящее время родители все меньше внимания уделяют детям, растет число неполных, неблагополучных семей. Ребенку все сложнее полюбить свой дом, семью, да и детский сад тоже. Поэтому учу детей не только </w:t>
      </w:r>
      <w:proofErr w:type="spellStart"/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брать</w:t>
      </w:r>
      <w:proofErr w:type="gramStart"/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Pr="001B05CC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1B05CC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1B05CC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 xml:space="preserve"> и отдавать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: заботиться о близких, быть внимательными друг к другу. Стараюсь заинтересовать родителей своих воспитанников, например, желанием привить детям любовь к предкам, продолжая лучшие семейные традиции. Совместно с родителями организуем совместные проекты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«Город, в котором я живу»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,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«Моя семья»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,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«Моя родословная»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, в итоге которых оформляем выставки рисунков, фотовыставки, макеты зданий города. В совместной деятельности с родителями стараюсь вызвать у них желание принимать активное участие совместно с детьми, проявляя инициативу, творчество, раскрывая свой талант. Дети всегда рады совместному творчеству, испытывают гордость за своих родителей. Только в сотрудничестве с близкими взрослыми можно добиться высоких воспитательных результатов.</w:t>
      </w:r>
    </w:p>
    <w:p w:rsidR="001B05CC" w:rsidRPr="001B05CC" w:rsidRDefault="001B05CC" w:rsidP="001B05CC">
      <w:pPr>
        <w:pStyle w:val="a3"/>
        <w:shd w:val="clear" w:color="auto" w:fill="FFFFFF"/>
        <w:spacing w:before="0" w:beforeAutospacing="0" w:after="312" w:afterAutospacing="0"/>
        <w:rPr>
          <w:sz w:val="28"/>
          <w:szCs w:val="28"/>
        </w:rPr>
      </w:pP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Такие формы работы, позволяют активизировать заинтересовать всех участников образовательного процесса.</w:t>
      </w:r>
    </w:p>
    <w:p w:rsidR="001B05CC" w:rsidRPr="001B05CC" w:rsidRDefault="001B05CC" w:rsidP="001B05CC">
      <w:pPr>
        <w:pStyle w:val="a3"/>
        <w:shd w:val="clear" w:color="auto" w:fill="FFFFFF"/>
        <w:spacing w:before="0" w:beforeAutospacing="0" w:after="312" w:afterAutospacing="0"/>
        <w:rPr>
          <w:sz w:val="28"/>
          <w:szCs w:val="28"/>
        </w:rPr>
      </w:pP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Таким образом, эффективность ранней социализации зависит от того, какими средствами пользуется педагог. Мы используем самое объемное и значимое средство - социальную действительность. Показываем детям социальный мир </w:t>
      </w:r>
      <w:r w:rsidRPr="001B05CC">
        <w:rPr>
          <w:rStyle w:val="a5"/>
          <w:bCs/>
          <w:sz w:val="28"/>
          <w:szCs w:val="28"/>
          <w:bdr w:val="none" w:sz="0" w:space="0" w:color="auto" w:frame="1"/>
        </w:rPr>
        <w:t>«изнутри»</w:t>
      </w:r>
      <w:r w:rsidRPr="001B05CC">
        <w:rPr>
          <w:rStyle w:val="a4"/>
          <w:b w:val="0"/>
          <w:sz w:val="28"/>
          <w:szCs w:val="28"/>
          <w:bdr w:val="none" w:sz="0" w:space="0" w:color="auto" w:frame="1"/>
        </w:rPr>
        <w:t> и помогаем ребенку накопить социальный опыт, понять свое место в этом мире как участника событий, преобразователя; формируем у ребенка представление о человеческом роде, о людях, живущих на Земле, их разнообразной деятельности, о правах и обязанностях.</w:t>
      </w:r>
    </w:p>
    <w:p w:rsidR="001B05CC" w:rsidRPr="001B05CC" w:rsidRDefault="001B05CC">
      <w:pPr>
        <w:rPr>
          <w:rFonts w:ascii="Times New Roman" w:hAnsi="Times New Roman" w:cs="Times New Roman"/>
          <w:sz w:val="28"/>
          <w:szCs w:val="28"/>
        </w:rPr>
      </w:pPr>
    </w:p>
    <w:sectPr w:rsidR="001B05CC" w:rsidRPr="001B05CC" w:rsidSect="001B05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CC"/>
    <w:rsid w:val="001B05CC"/>
    <w:rsid w:val="00BA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5CC"/>
    <w:rPr>
      <w:b/>
      <w:bCs/>
    </w:rPr>
  </w:style>
  <w:style w:type="character" w:styleId="a5">
    <w:name w:val="Emphasis"/>
    <w:basedOn w:val="a0"/>
    <w:uiPriority w:val="20"/>
    <w:qFormat/>
    <w:rsid w:val="001B05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5CC"/>
    <w:rPr>
      <w:b/>
      <w:bCs/>
    </w:rPr>
  </w:style>
  <w:style w:type="character" w:styleId="a5">
    <w:name w:val="Emphasis"/>
    <w:basedOn w:val="a0"/>
    <w:uiPriority w:val="20"/>
    <w:qFormat/>
    <w:rsid w:val="001B0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dcterms:created xsi:type="dcterms:W3CDTF">2022-11-28T04:54:00Z</dcterms:created>
  <dcterms:modified xsi:type="dcterms:W3CDTF">2022-11-28T05:33:00Z</dcterms:modified>
</cp:coreProperties>
</file>