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50" w:rsidRPr="00A05F73" w:rsidRDefault="00AF6550" w:rsidP="00AF655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b"/>
          <w:iCs/>
          <w:sz w:val="28"/>
          <w:szCs w:val="28"/>
        </w:rPr>
        <w:t xml:space="preserve">Рассмотрено:                                                   </w:t>
      </w:r>
      <w:r w:rsidR="00117F3A">
        <w:rPr>
          <w:rStyle w:val="ab"/>
          <w:iCs/>
          <w:sz w:val="28"/>
          <w:szCs w:val="28"/>
        </w:rPr>
        <w:t>   Утверждено</w:t>
      </w:r>
      <w:r>
        <w:rPr>
          <w:rStyle w:val="ab"/>
          <w:iCs/>
          <w:sz w:val="28"/>
          <w:szCs w:val="28"/>
        </w:rPr>
        <w:t>:</w:t>
      </w:r>
    </w:p>
    <w:p w:rsidR="00AF6550" w:rsidRPr="00A05F73" w:rsidRDefault="00AF6550" w:rsidP="00AF6550">
      <w:pPr>
        <w:pStyle w:val="a5"/>
        <w:shd w:val="clear" w:color="auto" w:fill="FFFFFF"/>
        <w:spacing w:before="0" w:beforeAutospacing="0" w:after="0" w:afterAutospacing="0"/>
        <w:rPr>
          <w:rStyle w:val="af"/>
          <w:bCs/>
          <w:i w:val="0"/>
          <w:sz w:val="28"/>
          <w:szCs w:val="28"/>
        </w:rPr>
      </w:pPr>
      <w:r>
        <w:rPr>
          <w:rStyle w:val="af"/>
          <w:bCs/>
          <w:i w:val="0"/>
          <w:sz w:val="28"/>
          <w:szCs w:val="28"/>
        </w:rPr>
        <w:t>Педагогический совет                                         Заведующий МБ</w:t>
      </w:r>
      <w:r w:rsidRPr="00A05F73">
        <w:rPr>
          <w:rStyle w:val="af"/>
          <w:bCs/>
          <w:i w:val="0"/>
          <w:sz w:val="28"/>
          <w:szCs w:val="28"/>
        </w:rPr>
        <w:t xml:space="preserve">ДОУ </w:t>
      </w:r>
      <w:r>
        <w:rPr>
          <w:rStyle w:val="af"/>
          <w:bCs/>
          <w:i w:val="0"/>
          <w:sz w:val="28"/>
          <w:szCs w:val="28"/>
        </w:rPr>
        <w:t xml:space="preserve"> </w:t>
      </w:r>
    </w:p>
    <w:p w:rsidR="00AF6550" w:rsidRPr="00A05F73" w:rsidRDefault="00AF6550" w:rsidP="00AF655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f"/>
          <w:bCs/>
          <w:i w:val="0"/>
          <w:sz w:val="28"/>
          <w:szCs w:val="28"/>
        </w:rPr>
        <w:t>Протокол  №</w:t>
      </w:r>
      <w:r w:rsidR="0067738E">
        <w:rPr>
          <w:rStyle w:val="af"/>
          <w:bCs/>
          <w:i w:val="0"/>
          <w:sz w:val="28"/>
          <w:szCs w:val="28"/>
        </w:rPr>
        <w:t xml:space="preserve">  </w:t>
      </w:r>
      <w:r w:rsidR="00770786">
        <w:rPr>
          <w:rStyle w:val="af"/>
          <w:bCs/>
          <w:i w:val="0"/>
          <w:sz w:val="28"/>
          <w:szCs w:val="28"/>
        </w:rPr>
        <w:t>3</w:t>
      </w:r>
      <w:r w:rsidR="00DF7AA9">
        <w:rPr>
          <w:rStyle w:val="af"/>
          <w:bCs/>
          <w:i w:val="0"/>
          <w:sz w:val="28"/>
          <w:szCs w:val="28"/>
        </w:rPr>
        <w:t xml:space="preserve"> </w:t>
      </w:r>
      <w:r>
        <w:rPr>
          <w:rStyle w:val="af"/>
          <w:bCs/>
          <w:i w:val="0"/>
          <w:sz w:val="28"/>
          <w:szCs w:val="28"/>
        </w:rPr>
        <w:t xml:space="preserve">от </w:t>
      </w:r>
      <w:r w:rsidR="0067738E">
        <w:rPr>
          <w:rStyle w:val="af"/>
          <w:bCs/>
          <w:i w:val="0"/>
          <w:sz w:val="28"/>
          <w:szCs w:val="28"/>
        </w:rPr>
        <w:t xml:space="preserve"> </w:t>
      </w:r>
      <w:r w:rsidR="00CC2601">
        <w:rPr>
          <w:rStyle w:val="af"/>
          <w:bCs/>
          <w:i w:val="0"/>
          <w:sz w:val="28"/>
          <w:szCs w:val="28"/>
        </w:rPr>
        <w:t>23.01.2024</w:t>
      </w:r>
      <w:r w:rsidR="00DF7AA9">
        <w:rPr>
          <w:rStyle w:val="af"/>
          <w:bCs/>
          <w:i w:val="0"/>
          <w:sz w:val="28"/>
          <w:szCs w:val="28"/>
        </w:rPr>
        <w:t xml:space="preserve">.                         </w:t>
      </w:r>
      <w:r w:rsidR="004B573C">
        <w:rPr>
          <w:rStyle w:val="af"/>
          <w:bCs/>
          <w:i w:val="0"/>
          <w:sz w:val="28"/>
          <w:szCs w:val="28"/>
        </w:rPr>
        <w:t xml:space="preserve"> </w:t>
      </w:r>
      <w:r w:rsidR="00CC2601">
        <w:rPr>
          <w:rStyle w:val="af"/>
          <w:bCs/>
          <w:i w:val="0"/>
          <w:sz w:val="28"/>
          <w:szCs w:val="28"/>
        </w:rPr>
        <w:t>«Поломошинский детский сад»</w:t>
      </w:r>
    </w:p>
    <w:p w:rsidR="00AF6550" w:rsidRDefault="00AF6550" w:rsidP="00AF655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A05F73">
        <w:rPr>
          <w:sz w:val="28"/>
          <w:szCs w:val="28"/>
        </w:rPr>
        <w:t>____________</w:t>
      </w:r>
      <w:r w:rsidR="00CC2601">
        <w:rPr>
          <w:sz w:val="28"/>
          <w:szCs w:val="28"/>
        </w:rPr>
        <w:t>В.Г. Корощенко</w:t>
      </w:r>
    </w:p>
    <w:p w:rsidR="00AF6550" w:rsidRPr="00A05F73" w:rsidRDefault="00AF6550" w:rsidP="00AF655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приказ № </w:t>
      </w:r>
      <w:r w:rsidR="00CC2601">
        <w:rPr>
          <w:sz w:val="28"/>
          <w:szCs w:val="28"/>
        </w:rPr>
        <w:t>54</w:t>
      </w:r>
      <w:r>
        <w:rPr>
          <w:sz w:val="28"/>
          <w:szCs w:val="28"/>
        </w:rPr>
        <w:t xml:space="preserve"> от </w:t>
      </w:r>
      <w:r w:rsidR="00CC2601">
        <w:rPr>
          <w:sz w:val="28"/>
          <w:szCs w:val="28"/>
        </w:rPr>
        <w:t>15.12.</w:t>
      </w:r>
      <w:r>
        <w:rPr>
          <w:sz w:val="28"/>
          <w:szCs w:val="28"/>
        </w:rPr>
        <w:t>20</w:t>
      </w:r>
      <w:r w:rsidR="0067738E">
        <w:rPr>
          <w:sz w:val="28"/>
          <w:szCs w:val="28"/>
        </w:rPr>
        <w:t>2</w:t>
      </w:r>
      <w:r w:rsidR="00770786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7D50D0" w:rsidRDefault="007D50D0" w:rsidP="007D50D0">
      <w:pPr>
        <w:pStyle w:val="Default"/>
      </w:pPr>
    </w:p>
    <w:p w:rsidR="004A2C35" w:rsidRDefault="004A2C35" w:rsidP="007D50D0">
      <w:pPr>
        <w:pStyle w:val="Default"/>
      </w:pPr>
    </w:p>
    <w:p w:rsidR="004A2C35" w:rsidRDefault="004A2C35" w:rsidP="007D50D0">
      <w:pPr>
        <w:pStyle w:val="Default"/>
      </w:pPr>
    </w:p>
    <w:p w:rsidR="00AF6550" w:rsidRDefault="007D50D0" w:rsidP="007D50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ОТЧЁТ</w:t>
      </w:r>
    </w:p>
    <w:p w:rsidR="007D50D0" w:rsidRDefault="007D50D0" w:rsidP="007D5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О РЕЗУЛЬТАТАХ САМООБСЛЕДОВАНИЯ</w:t>
      </w:r>
    </w:p>
    <w:p w:rsidR="00956CB5" w:rsidRDefault="007D50D0" w:rsidP="007D50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муниципального бюджетного дошкольного образовательного учреждения</w:t>
      </w:r>
    </w:p>
    <w:p w:rsidR="007D50D0" w:rsidRDefault="007D50D0" w:rsidP="007D50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«</w:t>
      </w:r>
      <w:r w:rsidR="00D742A5">
        <w:rPr>
          <w:b/>
          <w:bCs/>
          <w:sz w:val="23"/>
          <w:szCs w:val="23"/>
        </w:rPr>
        <w:t>Поломошинский детский сад</w:t>
      </w:r>
      <w:r w:rsidR="0067738E">
        <w:rPr>
          <w:b/>
          <w:bCs/>
          <w:sz w:val="23"/>
          <w:szCs w:val="23"/>
        </w:rPr>
        <w:t>»</w:t>
      </w:r>
    </w:p>
    <w:p w:rsidR="007D50D0" w:rsidRDefault="00956CB5" w:rsidP="007D50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 </w:t>
      </w:r>
      <w:r w:rsidR="007D50D0">
        <w:rPr>
          <w:b/>
          <w:bCs/>
          <w:sz w:val="23"/>
          <w:szCs w:val="23"/>
        </w:rPr>
        <w:t>20</w:t>
      </w:r>
      <w:r w:rsidR="00D16021">
        <w:rPr>
          <w:b/>
          <w:bCs/>
          <w:sz w:val="23"/>
          <w:szCs w:val="23"/>
        </w:rPr>
        <w:t>2</w:t>
      </w:r>
      <w:r w:rsidR="00380A1E">
        <w:rPr>
          <w:b/>
          <w:bCs/>
          <w:sz w:val="23"/>
          <w:szCs w:val="23"/>
        </w:rPr>
        <w:t>3</w:t>
      </w:r>
      <w:r w:rsidR="007D50D0">
        <w:rPr>
          <w:b/>
          <w:bCs/>
          <w:sz w:val="23"/>
          <w:szCs w:val="23"/>
        </w:rPr>
        <w:t xml:space="preserve"> год</w:t>
      </w:r>
    </w:p>
    <w:p w:rsidR="007D50D0" w:rsidRDefault="007D50D0" w:rsidP="00C440DE">
      <w:pPr>
        <w:pStyle w:val="Default"/>
        <w:jc w:val="center"/>
        <w:rPr>
          <w:sz w:val="23"/>
          <w:szCs w:val="23"/>
        </w:rPr>
      </w:pP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Процедуру </w:t>
      </w:r>
      <w:proofErr w:type="spellStart"/>
      <w:r w:rsidRPr="007D50D0">
        <w:t>самообследования</w:t>
      </w:r>
      <w:proofErr w:type="spellEnd"/>
      <w:r w:rsidRPr="007D50D0">
        <w:t xml:space="preserve"> МБ</w:t>
      </w:r>
      <w:r w:rsidR="00D742A5">
        <w:t xml:space="preserve"> </w:t>
      </w:r>
      <w:r w:rsidRPr="007D50D0">
        <w:t>ДОУ «</w:t>
      </w:r>
      <w:r w:rsidR="00D742A5">
        <w:t>Поломошинский детский сад</w:t>
      </w:r>
      <w:r w:rsidRPr="007D50D0">
        <w:t xml:space="preserve">» регулируют следующие нормативные документы и локальные акты: </w:t>
      </w:r>
    </w:p>
    <w:p w:rsidR="007D50D0" w:rsidRPr="007D50D0" w:rsidRDefault="00CA462D" w:rsidP="00C440DE">
      <w:pPr>
        <w:pStyle w:val="Default"/>
        <w:ind w:firstLine="709"/>
        <w:contextualSpacing/>
        <w:jc w:val="both"/>
      </w:pPr>
      <w:r>
        <w:t>-</w:t>
      </w:r>
      <w:r w:rsidR="007D50D0" w:rsidRPr="007D50D0">
        <w:t xml:space="preserve"> Федеральный закон «Об образовании в Российской Федерации» № 273-ФЗ от 29.12.2012г. (ст.28 п. 3,13,ст.29 п.3). </w:t>
      </w:r>
    </w:p>
    <w:p w:rsidR="00413C62" w:rsidRDefault="00CA462D" w:rsidP="00C440DE">
      <w:pPr>
        <w:pStyle w:val="Default"/>
        <w:ind w:firstLine="709"/>
        <w:contextualSpacing/>
        <w:jc w:val="both"/>
      </w:pPr>
      <w:r>
        <w:t>-</w:t>
      </w:r>
      <w:r w:rsidR="007D50D0" w:rsidRPr="007D50D0">
        <w:t xml:space="preserve"> </w:t>
      </w:r>
      <w:r w:rsidR="00413C62">
        <w:t>П</w:t>
      </w:r>
      <w:r w:rsidR="00413C62" w:rsidRPr="00413C62">
        <w:t xml:space="preserve">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7D50D0" w:rsidRPr="007D50D0" w:rsidRDefault="00CA462D" w:rsidP="00C440DE">
      <w:pPr>
        <w:pStyle w:val="Default"/>
        <w:ind w:firstLine="709"/>
        <w:contextualSpacing/>
        <w:jc w:val="both"/>
      </w:pPr>
      <w:r>
        <w:t>-</w:t>
      </w:r>
      <w:r w:rsidR="007D50D0" w:rsidRPr="007D50D0">
        <w:t xml:space="preserve"> Приказ Министерства образования и науки Российской Федерации №</w:t>
      </w:r>
      <w:r w:rsidR="0067738E">
        <w:t xml:space="preserve"> </w:t>
      </w:r>
      <w:r w:rsidR="007D50D0" w:rsidRPr="007D50D0">
        <w:t xml:space="preserve">462 </w:t>
      </w:r>
      <w:proofErr w:type="gramStart"/>
      <w:r w:rsidR="007D50D0" w:rsidRPr="007D50D0">
        <w:t>от</w:t>
      </w:r>
      <w:proofErr w:type="gramEnd"/>
      <w:r w:rsidR="007D50D0" w:rsidRPr="007D50D0">
        <w:t xml:space="preserve"> 14.06.2013г. «Об утверждении Порядка проведения </w:t>
      </w:r>
      <w:proofErr w:type="spellStart"/>
      <w:r w:rsidR="007D50D0" w:rsidRPr="007D50D0">
        <w:t>самообследования</w:t>
      </w:r>
      <w:proofErr w:type="spellEnd"/>
      <w:r w:rsidR="007D50D0" w:rsidRPr="007D50D0">
        <w:t xml:space="preserve"> образовательных организаций». </w:t>
      </w:r>
    </w:p>
    <w:p w:rsidR="007D50D0" w:rsidRPr="007D50D0" w:rsidRDefault="00CA462D" w:rsidP="00C440DE">
      <w:pPr>
        <w:pStyle w:val="Default"/>
        <w:ind w:firstLine="709"/>
        <w:contextualSpacing/>
        <w:jc w:val="both"/>
      </w:pPr>
      <w:r>
        <w:t>-</w:t>
      </w:r>
      <w:r w:rsidR="007D50D0" w:rsidRPr="007D50D0">
        <w:t xml:space="preserve">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="007D50D0" w:rsidRPr="007D50D0">
        <w:t>самообследованию</w:t>
      </w:r>
      <w:proofErr w:type="spellEnd"/>
      <w:r w:rsidR="007D50D0" w:rsidRPr="007D50D0">
        <w:t xml:space="preserve">».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Цель </w:t>
      </w:r>
      <w:proofErr w:type="spellStart"/>
      <w:r w:rsidRPr="007D50D0">
        <w:rPr>
          <w:b/>
          <w:bCs/>
        </w:rPr>
        <w:t>самообследования</w:t>
      </w:r>
      <w:proofErr w:type="spellEnd"/>
      <w:r w:rsidRPr="007D50D0">
        <w:rPr>
          <w:b/>
          <w:bCs/>
        </w:rPr>
        <w:t xml:space="preserve">: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7D50D0">
        <w:t>самообследования</w:t>
      </w:r>
      <w:proofErr w:type="spellEnd"/>
      <w:r w:rsidRPr="007D50D0">
        <w:t xml:space="preserve">.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Задачи </w:t>
      </w:r>
      <w:proofErr w:type="spellStart"/>
      <w:r w:rsidRPr="007D50D0">
        <w:rPr>
          <w:b/>
          <w:bCs/>
        </w:rPr>
        <w:t>самообследования</w:t>
      </w:r>
      <w:proofErr w:type="spellEnd"/>
      <w:r w:rsidRPr="007D50D0">
        <w:rPr>
          <w:b/>
          <w:bCs/>
        </w:rPr>
        <w:t xml:space="preserve">: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получение объективной информации о состоянии образовательного процесса в образовательной организации;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выявление положительных и отрицательных тенденций в образовательной деятельности;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установление причин возникновения проблем и поиск их устранения.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В процессе </w:t>
      </w:r>
      <w:proofErr w:type="spellStart"/>
      <w:r w:rsidRPr="007D50D0">
        <w:rPr>
          <w:b/>
          <w:bCs/>
        </w:rPr>
        <w:t>самообследования</w:t>
      </w:r>
      <w:proofErr w:type="spellEnd"/>
      <w:r w:rsidRPr="007D50D0">
        <w:rPr>
          <w:b/>
          <w:bCs/>
        </w:rPr>
        <w:t xml:space="preserve"> проводится оценка: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образовательной деятельности;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системы управления организацией;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содержания и качества образовательного процесса организации;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качества кадрового, программно-методического обеспечения, материально-технической базы;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функционирования внутренней системы оценки качества образования; </w:t>
      </w:r>
    </w:p>
    <w:p w:rsidR="007D50D0" w:rsidRPr="007D50D0" w:rsidRDefault="007D50D0" w:rsidP="00C440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0D0">
        <w:rPr>
          <w:rFonts w:ascii="Times New Roman" w:hAnsi="Times New Roman"/>
          <w:sz w:val="24"/>
          <w:szCs w:val="24"/>
        </w:rPr>
        <w:t xml:space="preserve">- анализ показателей деятельности учреждения, подлежащей </w:t>
      </w:r>
      <w:proofErr w:type="spellStart"/>
      <w:r w:rsidRPr="007D50D0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7D50D0">
        <w:rPr>
          <w:rFonts w:ascii="Times New Roman" w:hAnsi="Times New Roman"/>
          <w:sz w:val="24"/>
          <w:szCs w:val="24"/>
        </w:rPr>
        <w:t>.</w:t>
      </w:r>
    </w:p>
    <w:p w:rsidR="0067738E" w:rsidRDefault="0067738E" w:rsidP="0067738E">
      <w:pPr>
        <w:pStyle w:val="Default"/>
        <w:ind w:left="1069"/>
        <w:contextualSpacing/>
        <w:rPr>
          <w:bCs/>
        </w:rPr>
      </w:pPr>
    </w:p>
    <w:p w:rsidR="004A2C35" w:rsidRDefault="004A2C35" w:rsidP="0067738E">
      <w:pPr>
        <w:pStyle w:val="Default"/>
        <w:ind w:left="1069"/>
        <w:contextualSpacing/>
        <w:rPr>
          <w:bCs/>
        </w:rPr>
      </w:pPr>
    </w:p>
    <w:p w:rsidR="004A2C35" w:rsidRDefault="004A2C35" w:rsidP="0067738E">
      <w:pPr>
        <w:pStyle w:val="Default"/>
        <w:ind w:left="1069"/>
        <w:contextualSpacing/>
        <w:rPr>
          <w:bCs/>
        </w:rPr>
      </w:pPr>
    </w:p>
    <w:p w:rsidR="004A2C35" w:rsidRDefault="004A2C35" w:rsidP="0067738E">
      <w:pPr>
        <w:pStyle w:val="Default"/>
        <w:ind w:left="1069"/>
        <w:contextualSpacing/>
        <w:rPr>
          <w:bCs/>
        </w:rPr>
      </w:pPr>
    </w:p>
    <w:p w:rsidR="004A2C35" w:rsidRDefault="004A2C35" w:rsidP="0067738E">
      <w:pPr>
        <w:pStyle w:val="Default"/>
        <w:ind w:left="1069"/>
        <w:contextualSpacing/>
        <w:rPr>
          <w:bCs/>
        </w:rPr>
      </w:pPr>
    </w:p>
    <w:p w:rsidR="004A2C35" w:rsidRDefault="004A2C35" w:rsidP="0067738E">
      <w:pPr>
        <w:pStyle w:val="Default"/>
        <w:ind w:left="1069"/>
        <w:contextualSpacing/>
        <w:rPr>
          <w:bCs/>
        </w:rPr>
      </w:pPr>
    </w:p>
    <w:p w:rsidR="00413C62" w:rsidRDefault="00413C62" w:rsidP="0067738E">
      <w:pPr>
        <w:pStyle w:val="Default"/>
        <w:ind w:left="1069"/>
        <w:contextualSpacing/>
        <w:rPr>
          <w:bCs/>
        </w:rPr>
      </w:pPr>
    </w:p>
    <w:p w:rsidR="00413C62" w:rsidRDefault="00413C62" w:rsidP="0067738E">
      <w:pPr>
        <w:pStyle w:val="Default"/>
        <w:ind w:left="1069"/>
        <w:contextualSpacing/>
        <w:rPr>
          <w:bCs/>
        </w:rPr>
      </w:pPr>
    </w:p>
    <w:p w:rsidR="00413C62" w:rsidRDefault="00413C62" w:rsidP="0067738E">
      <w:pPr>
        <w:pStyle w:val="Default"/>
        <w:ind w:left="1069"/>
        <w:contextualSpacing/>
        <w:rPr>
          <w:bCs/>
        </w:rPr>
      </w:pPr>
    </w:p>
    <w:p w:rsidR="00413C62" w:rsidRDefault="00413C62" w:rsidP="0067738E">
      <w:pPr>
        <w:pStyle w:val="Default"/>
        <w:ind w:left="1069"/>
        <w:contextualSpacing/>
        <w:rPr>
          <w:bCs/>
        </w:rPr>
      </w:pPr>
    </w:p>
    <w:p w:rsidR="00413C62" w:rsidRDefault="00413C62" w:rsidP="0067738E">
      <w:pPr>
        <w:pStyle w:val="Default"/>
        <w:ind w:left="1069"/>
        <w:contextualSpacing/>
        <w:rPr>
          <w:bCs/>
        </w:rPr>
      </w:pPr>
    </w:p>
    <w:p w:rsidR="0041579B" w:rsidRPr="0067738E" w:rsidRDefault="007D50D0" w:rsidP="0067738E">
      <w:pPr>
        <w:pStyle w:val="Default"/>
        <w:numPr>
          <w:ilvl w:val="0"/>
          <w:numId w:val="14"/>
        </w:numPr>
        <w:contextualSpacing/>
        <w:rPr>
          <w:bCs/>
        </w:rPr>
      </w:pPr>
      <w:r w:rsidRPr="009A4E5E">
        <w:rPr>
          <w:bCs/>
        </w:rPr>
        <w:t xml:space="preserve">Аналитическая часть </w:t>
      </w:r>
    </w:p>
    <w:p w:rsidR="0041579B" w:rsidRDefault="0041579B" w:rsidP="0067738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0D0" w:rsidRDefault="007D50D0" w:rsidP="006A3F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>1.1. Общие сведения об учреждении</w:t>
      </w:r>
    </w:p>
    <w:p w:rsidR="006A3F54" w:rsidRPr="006A3F54" w:rsidRDefault="006A3F54" w:rsidP="006A3F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D50D0" w:rsidRPr="005B09F3" w:rsidTr="005B09F3">
        <w:tc>
          <w:tcPr>
            <w:tcW w:w="3369" w:type="dxa"/>
          </w:tcPr>
          <w:p w:rsidR="007D50D0" w:rsidRPr="009A4E5E" w:rsidRDefault="007D50D0" w:rsidP="005B09F3">
            <w:pPr>
              <w:pStyle w:val="Default"/>
              <w:contextualSpacing/>
              <w:jc w:val="both"/>
            </w:pPr>
            <w:r w:rsidRPr="009A4E5E">
              <w:t xml:space="preserve">Название (по Уставу) </w:t>
            </w:r>
          </w:p>
          <w:p w:rsidR="007D50D0" w:rsidRPr="009A4E5E" w:rsidRDefault="007D50D0" w:rsidP="005B09F3">
            <w:pPr>
              <w:pStyle w:val="Default"/>
              <w:contextualSpacing/>
              <w:jc w:val="both"/>
            </w:pPr>
          </w:p>
        </w:tc>
        <w:tc>
          <w:tcPr>
            <w:tcW w:w="6202" w:type="dxa"/>
          </w:tcPr>
          <w:p w:rsidR="007D50D0" w:rsidRPr="005B09F3" w:rsidRDefault="007D50D0" w:rsidP="00D74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D742A5">
              <w:rPr>
                <w:rFonts w:ascii="Times New Roman" w:hAnsi="Times New Roman"/>
                <w:sz w:val="24"/>
                <w:szCs w:val="24"/>
              </w:rPr>
              <w:t>Поломошинский детский сад</w:t>
            </w:r>
            <w:r w:rsidR="006773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9A4E5E" w:rsidRDefault="007D50D0" w:rsidP="005B09F3">
            <w:pPr>
              <w:pStyle w:val="Default"/>
              <w:contextualSpacing/>
              <w:jc w:val="both"/>
            </w:pPr>
            <w:r w:rsidRPr="005B09F3">
              <w:rPr>
                <w:bCs/>
              </w:rPr>
              <w:t xml:space="preserve">Сокращенное наименование учреждения </w:t>
            </w:r>
          </w:p>
        </w:tc>
        <w:tc>
          <w:tcPr>
            <w:tcW w:w="6202" w:type="dxa"/>
          </w:tcPr>
          <w:p w:rsidR="007D50D0" w:rsidRPr="005B09F3" w:rsidRDefault="00D16021" w:rsidP="00D74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D74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ДОУ «</w:t>
            </w:r>
            <w:r w:rsidR="00D742A5">
              <w:rPr>
                <w:rFonts w:ascii="Times New Roman" w:hAnsi="Times New Roman"/>
                <w:sz w:val="24"/>
                <w:szCs w:val="24"/>
              </w:rPr>
              <w:t>Поломошинский детский сад»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9A4E5E" w:rsidRDefault="007D50D0" w:rsidP="005B09F3">
            <w:pPr>
              <w:pStyle w:val="Default"/>
              <w:contextualSpacing/>
              <w:jc w:val="both"/>
            </w:pPr>
            <w:r w:rsidRPr="005B09F3">
              <w:rPr>
                <w:bCs/>
              </w:rPr>
              <w:t xml:space="preserve">Учредитель </w:t>
            </w:r>
          </w:p>
        </w:tc>
        <w:tc>
          <w:tcPr>
            <w:tcW w:w="6202" w:type="dxa"/>
          </w:tcPr>
          <w:p w:rsidR="007D50D0" w:rsidRPr="009A4E5E" w:rsidRDefault="00D742A5" w:rsidP="005B09F3">
            <w:pPr>
              <w:pStyle w:val="Default"/>
              <w:contextualSpacing/>
              <w:jc w:val="both"/>
            </w:pPr>
            <w:r>
              <w:t xml:space="preserve">Яшкинский муниципальный </w:t>
            </w:r>
            <w:r w:rsidR="007D50D0" w:rsidRPr="009A4E5E">
              <w:t xml:space="preserve">округ 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6202" w:type="dxa"/>
          </w:tcPr>
          <w:p w:rsidR="007D50D0" w:rsidRPr="005B09F3" w:rsidRDefault="007D50D0" w:rsidP="00D74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19</w:t>
            </w:r>
            <w:r w:rsidR="00D742A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202" w:type="dxa"/>
          </w:tcPr>
          <w:p w:rsidR="007D50D0" w:rsidRPr="005B09F3" w:rsidRDefault="007D50D0" w:rsidP="00D74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Кемеровская область </w:t>
            </w:r>
            <w:r w:rsidR="00D742A5">
              <w:rPr>
                <w:rFonts w:ascii="Times New Roman" w:hAnsi="Times New Roman"/>
                <w:sz w:val="24"/>
                <w:szCs w:val="24"/>
              </w:rPr>
              <w:t>Яшкинский район, с. Поломошное, пер. Школьный,2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6202" w:type="dxa"/>
          </w:tcPr>
          <w:p w:rsidR="007D50D0" w:rsidRPr="005B09F3" w:rsidRDefault="007D50D0" w:rsidP="00D74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8(3845</w:t>
            </w:r>
            <w:r w:rsidR="00D742A5">
              <w:rPr>
                <w:rFonts w:ascii="Times New Roman" w:hAnsi="Times New Roman"/>
                <w:sz w:val="24"/>
                <w:szCs w:val="24"/>
              </w:rPr>
              <w:t>5)3-64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-</w:t>
            </w:r>
            <w:r w:rsidR="00D742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B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02" w:type="dxa"/>
          </w:tcPr>
          <w:p w:rsidR="007D50D0" w:rsidRPr="00D742A5" w:rsidRDefault="00D742A5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Mdou-pds2@mail.ru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6202" w:type="dxa"/>
          </w:tcPr>
          <w:p w:rsidR="007D50D0" w:rsidRPr="005B09F3" w:rsidRDefault="006743D7" w:rsidP="004B57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D7">
              <w:rPr>
                <w:rFonts w:ascii="Times New Roman" w:hAnsi="Times New Roman"/>
                <w:sz w:val="24"/>
                <w:szCs w:val="24"/>
              </w:rPr>
              <w:t>http://мдоу-пдс</w:t>
            </w:r>
            <w:proofErr w:type="gramStart"/>
            <w:r w:rsidRPr="006743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743D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6202" w:type="dxa"/>
          </w:tcPr>
          <w:p w:rsidR="007D50D0" w:rsidRPr="005B09F3" w:rsidRDefault="006743D7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7.</w:t>
            </w:r>
            <w:r w:rsidRPr="006743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до 1</w:t>
            </w:r>
            <w:r w:rsidRPr="006743D7">
              <w:rPr>
                <w:rFonts w:ascii="Times New Roman" w:hAnsi="Times New Roman"/>
                <w:sz w:val="24"/>
                <w:szCs w:val="24"/>
              </w:rPr>
              <w:t>8</w:t>
            </w:r>
            <w:r w:rsidR="007D50D0" w:rsidRPr="005B09F3">
              <w:rPr>
                <w:rFonts w:ascii="Times New Roman" w:hAnsi="Times New Roman"/>
                <w:sz w:val="24"/>
                <w:szCs w:val="24"/>
              </w:rPr>
              <w:t>.00, выходные дни: суббота, воскресенье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6202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202" w:type="dxa"/>
          </w:tcPr>
          <w:p w:rsidR="007D50D0" w:rsidRPr="006743D7" w:rsidRDefault="006743D7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Корощенко Валентина Геннадьевна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на </w:t>
            </w:r>
            <w:r w:rsidR="009A4E5E" w:rsidRPr="005B09F3"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6202" w:type="dxa"/>
          </w:tcPr>
          <w:p w:rsidR="007D50D0" w:rsidRPr="005B09F3" w:rsidRDefault="000F2BE4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42 ЛО 1 № 0003071</w:t>
            </w:r>
          </w:p>
          <w:p w:rsidR="009A4E5E" w:rsidRPr="005B09F3" w:rsidRDefault="004B573C" w:rsidP="000F2B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  <w:r w:rsidR="000F2BE4">
              <w:rPr>
                <w:rFonts w:ascii="Times New Roman" w:hAnsi="Times New Roman"/>
                <w:sz w:val="24"/>
                <w:szCs w:val="24"/>
              </w:rPr>
              <w:t>019 от 29.04</w:t>
            </w:r>
            <w:r w:rsidR="009A4E5E" w:rsidRPr="005B09F3">
              <w:rPr>
                <w:rFonts w:ascii="Times New Roman" w:hAnsi="Times New Roman"/>
                <w:sz w:val="24"/>
                <w:szCs w:val="24"/>
              </w:rPr>
              <w:t>.2016 года</w:t>
            </w:r>
          </w:p>
        </w:tc>
      </w:tr>
    </w:tbl>
    <w:p w:rsidR="007D50D0" w:rsidRPr="006A3F54" w:rsidRDefault="007D50D0" w:rsidP="006A3F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A4E5E" w:rsidRDefault="009A4E5E" w:rsidP="006A3F54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>Организационно-правовое обеспечение деятельности образовательного учреждения</w:t>
      </w:r>
    </w:p>
    <w:p w:rsidR="006A3F54" w:rsidRPr="006A3F54" w:rsidRDefault="006A3F54" w:rsidP="006A3F54">
      <w:pPr>
        <w:spacing w:after="0" w:line="240" w:lineRule="auto"/>
        <w:ind w:left="19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05DA3" w:rsidRPr="005B09F3" w:rsidTr="005B09F3">
        <w:trPr>
          <w:trHeight w:val="272"/>
        </w:trPr>
        <w:tc>
          <w:tcPr>
            <w:tcW w:w="9571" w:type="dxa"/>
            <w:gridSpan w:val="2"/>
          </w:tcPr>
          <w:p w:rsidR="00405DA3" w:rsidRPr="005B09F3" w:rsidRDefault="00405DA3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2.1. Наличие свидетельств: </w:t>
            </w:r>
          </w:p>
        </w:tc>
      </w:tr>
      <w:tr w:rsidR="009A4E5E" w:rsidRPr="005B09F3" w:rsidTr="005B09F3">
        <w:tc>
          <w:tcPr>
            <w:tcW w:w="3369" w:type="dxa"/>
          </w:tcPr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 xml:space="preserve">а) о внесении записи в </w:t>
            </w:r>
            <w:proofErr w:type="gramStart"/>
            <w:r w:rsidRPr="006A3F54">
              <w:t>Единый</w:t>
            </w:r>
            <w:proofErr w:type="gramEnd"/>
            <w:r w:rsidRPr="006A3F54">
              <w:t xml:space="preserve"> </w:t>
            </w:r>
          </w:p>
          <w:p w:rsidR="009A4E5E" w:rsidRPr="005B09F3" w:rsidRDefault="009A4E5E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государственный реестр юридических лиц </w:t>
            </w:r>
          </w:p>
        </w:tc>
        <w:tc>
          <w:tcPr>
            <w:tcW w:w="6202" w:type="dxa"/>
          </w:tcPr>
          <w:p w:rsidR="009A4E5E" w:rsidRPr="005B09F3" w:rsidRDefault="00AA58C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27.10.2000</w:t>
            </w:r>
            <w:r w:rsidR="00927DC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6A3F54" w:rsidRPr="005B09F3">
              <w:rPr>
                <w:rFonts w:ascii="Times New Roman" w:hAnsi="Times New Roman"/>
                <w:sz w:val="24"/>
                <w:szCs w:val="24"/>
              </w:rPr>
              <w:t>основн</w:t>
            </w:r>
            <w:r w:rsidR="00927DC5">
              <w:rPr>
                <w:rFonts w:ascii="Times New Roman" w:hAnsi="Times New Roman"/>
                <w:sz w:val="24"/>
                <w:szCs w:val="24"/>
              </w:rPr>
              <w:t>ой</w:t>
            </w:r>
            <w:r w:rsidR="006A3F54" w:rsidRPr="005B09F3"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 w:rsidR="00927DC5">
              <w:rPr>
                <w:rFonts w:ascii="Times New Roman" w:hAnsi="Times New Roman"/>
                <w:sz w:val="24"/>
                <w:szCs w:val="24"/>
              </w:rPr>
              <w:t>й</w:t>
            </w:r>
            <w:r w:rsidR="006A3F54" w:rsidRPr="005B09F3">
              <w:rPr>
                <w:rFonts w:ascii="Times New Roman" w:hAnsi="Times New Roman"/>
                <w:sz w:val="24"/>
                <w:szCs w:val="24"/>
              </w:rPr>
              <w:t xml:space="preserve"> регистрационн</w:t>
            </w:r>
            <w:r w:rsidR="00927DC5">
              <w:rPr>
                <w:rFonts w:ascii="Times New Roman" w:hAnsi="Times New Roman"/>
                <w:sz w:val="24"/>
                <w:szCs w:val="24"/>
              </w:rPr>
              <w:t>ый</w:t>
            </w:r>
            <w:r w:rsidR="006A3F54" w:rsidRPr="005B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86" w:rsidRPr="005B09F3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770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102420229205</w:t>
            </w:r>
            <w:r w:rsidR="00770786" w:rsidRPr="005B09F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A3F54" w:rsidRPr="005B09F3" w:rsidRDefault="006A3F54" w:rsidP="00FE35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Серия 42 № 00</w:t>
            </w:r>
            <w:r w:rsidR="00FE350D">
              <w:rPr>
                <w:rFonts w:ascii="Times New Roman" w:hAnsi="Times New Roman"/>
                <w:sz w:val="24"/>
                <w:szCs w:val="24"/>
              </w:rPr>
              <w:t>3615865</w:t>
            </w:r>
          </w:p>
        </w:tc>
      </w:tr>
      <w:tr w:rsidR="009A4E5E" w:rsidRPr="005B09F3" w:rsidTr="005B09F3">
        <w:tc>
          <w:tcPr>
            <w:tcW w:w="3369" w:type="dxa"/>
          </w:tcPr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 xml:space="preserve">б) о постановке на учет в </w:t>
            </w:r>
            <w:proofErr w:type="gramStart"/>
            <w:r w:rsidRPr="006A3F54">
              <w:t>налоговом</w:t>
            </w:r>
            <w:proofErr w:type="gramEnd"/>
            <w:r w:rsidRPr="006A3F54">
              <w:t xml:space="preserve"> </w:t>
            </w:r>
          </w:p>
          <w:p w:rsidR="009A4E5E" w:rsidRPr="005B09F3" w:rsidRDefault="009A4E5E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9F3">
              <w:rPr>
                <w:rFonts w:ascii="Times New Roman" w:hAnsi="Times New Roman"/>
                <w:sz w:val="24"/>
                <w:szCs w:val="24"/>
              </w:rPr>
              <w:t>органе</w:t>
            </w:r>
            <w:proofErr w:type="gramEnd"/>
            <w:r w:rsidRPr="005B09F3">
              <w:rPr>
                <w:rFonts w:ascii="Times New Roman" w:hAnsi="Times New Roman"/>
                <w:sz w:val="24"/>
                <w:szCs w:val="24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 </w:t>
            </w:r>
          </w:p>
        </w:tc>
        <w:tc>
          <w:tcPr>
            <w:tcW w:w="6202" w:type="dxa"/>
          </w:tcPr>
          <w:p w:rsidR="006A3F54" w:rsidRPr="005B09F3" w:rsidRDefault="00FE350D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Зарегистрировано 09</w:t>
            </w:r>
            <w:r w:rsidR="00405DA3" w:rsidRPr="005B09F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05DA3" w:rsidRPr="005B09F3">
              <w:rPr>
                <w:rFonts w:ascii="Times New Roman" w:hAnsi="Times New Roman"/>
                <w:sz w:val="24"/>
                <w:szCs w:val="24"/>
              </w:rPr>
              <w:t>.1998г.</w:t>
            </w:r>
            <w:r w:rsidR="006A3F54" w:rsidRPr="005B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E5E" w:rsidRPr="005B09F3" w:rsidRDefault="006A3F54" w:rsidP="00AA58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Серия 42 № 00</w:t>
            </w:r>
            <w:r w:rsidR="00AA58C0">
              <w:rPr>
                <w:rFonts w:ascii="Times New Roman" w:hAnsi="Times New Roman"/>
                <w:sz w:val="24"/>
                <w:szCs w:val="24"/>
              </w:rPr>
              <w:t>1</w:t>
            </w:r>
            <w:r w:rsidR="00FE350D">
              <w:rPr>
                <w:rFonts w:ascii="Times New Roman" w:hAnsi="Times New Roman"/>
                <w:sz w:val="24"/>
                <w:szCs w:val="24"/>
              </w:rPr>
              <w:t>0</w:t>
            </w:r>
            <w:r w:rsidR="00AA58C0">
              <w:rPr>
                <w:rFonts w:ascii="Times New Roman" w:hAnsi="Times New Roman"/>
                <w:sz w:val="24"/>
                <w:szCs w:val="24"/>
              </w:rPr>
              <w:t>1435</w:t>
            </w:r>
          </w:p>
        </w:tc>
      </w:tr>
      <w:tr w:rsidR="00405DA3" w:rsidRPr="005B09F3" w:rsidTr="005B09F3">
        <w:tc>
          <w:tcPr>
            <w:tcW w:w="9571" w:type="dxa"/>
            <w:gridSpan w:val="2"/>
          </w:tcPr>
          <w:p w:rsidR="00405DA3" w:rsidRPr="006A3F54" w:rsidRDefault="00405DA3" w:rsidP="005B09F3">
            <w:pPr>
              <w:pStyle w:val="Default"/>
              <w:contextualSpacing/>
              <w:jc w:val="both"/>
            </w:pPr>
            <w:r w:rsidRPr="006A3F54">
              <w:t xml:space="preserve">2.2. Наличие документов о создании образовательного учреждения: </w:t>
            </w:r>
          </w:p>
        </w:tc>
      </w:tr>
      <w:tr w:rsidR="009A4E5E" w:rsidRPr="005B09F3" w:rsidTr="005B09F3">
        <w:tc>
          <w:tcPr>
            <w:tcW w:w="3369" w:type="dxa"/>
          </w:tcPr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 xml:space="preserve">Наличие и реквизиты Устава </w:t>
            </w:r>
          </w:p>
          <w:p w:rsidR="009A4E5E" w:rsidRPr="005B09F3" w:rsidRDefault="009A4E5E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9A4E5E" w:rsidRPr="00AA58C0" w:rsidRDefault="00405DA3" w:rsidP="00AA58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Устав муниципального бюджетного дошкольного образовательного учреждения «</w:t>
            </w:r>
            <w:r w:rsidR="00AA58C0">
              <w:rPr>
                <w:rFonts w:ascii="Times New Roman" w:hAnsi="Times New Roman"/>
                <w:sz w:val="24"/>
                <w:szCs w:val="24"/>
              </w:rPr>
              <w:t>Поломошинский детский сад»</w:t>
            </w:r>
            <w:r w:rsidR="0067738E">
              <w:rPr>
                <w:rFonts w:ascii="Times New Roman" w:hAnsi="Times New Roman"/>
                <w:sz w:val="24"/>
                <w:szCs w:val="24"/>
              </w:rPr>
              <w:t>»</w:t>
            </w:r>
            <w:r w:rsidR="00DE6A9F" w:rsidRPr="00DE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73C">
              <w:rPr>
                <w:rFonts w:ascii="Times New Roman" w:hAnsi="Times New Roman"/>
                <w:sz w:val="24"/>
                <w:szCs w:val="24"/>
              </w:rPr>
              <w:t>и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утвержден </w:t>
            </w:r>
            <w:r w:rsidR="00AA58C0">
              <w:rPr>
                <w:rFonts w:ascii="Times New Roman" w:hAnsi="Times New Roman"/>
                <w:sz w:val="24"/>
                <w:szCs w:val="24"/>
              </w:rPr>
              <w:t>начальником Управления образования администрации Яшкинского муниципального округа 27.02.2020г.</w:t>
            </w:r>
          </w:p>
        </w:tc>
      </w:tr>
      <w:tr w:rsidR="007B2369" w:rsidRPr="005B09F3" w:rsidTr="005B09F3">
        <w:tc>
          <w:tcPr>
            <w:tcW w:w="9571" w:type="dxa"/>
            <w:gridSpan w:val="2"/>
          </w:tcPr>
          <w:p w:rsidR="007B2369" w:rsidRPr="006A3F54" w:rsidRDefault="007B2369" w:rsidP="005B09F3">
            <w:pPr>
              <w:pStyle w:val="Default"/>
              <w:contextualSpacing/>
              <w:jc w:val="both"/>
            </w:pPr>
            <w:r w:rsidRPr="006A3F54">
              <w:t xml:space="preserve">2.3. Наличие локальных актов образовательного учреждения: </w:t>
            </w:r>
          </w:p>
        </w:tc>
      </w:tr>
      <w:tr w:rsidR="009A4E5E" w:rsidRPr="005B09F3" w:rsidTr="005B09F3">
        <w:tc>
          <w:tcPr>
            <w:tcW w:w="3369" w:type="dxa"/>
          </w:tcPr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 xml:space="preserve">В части содержания образования, организации образовательного процесса </w:t>
            </w:r>
          </w:p>
          <w:p w:rsidR="009A4E5E" w:rsidRPr="005B09F3" w:rsidRDefault="009A4E5E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AA58C0" w:rsidRDefault="009A4E5E" w:rsidP="005B09F3">
            <w:pPr>
              <w:pStyle w:val="Default"/>
              <w:contextualSpacing/>
              <w:jc w:val="both"/>
            </w:pPr>
            <w:r w:rsidRPr="006A3F54">
              <w:t>- Коллективный договор муниципального бюджетного дошкольного образовательного учреждения «</w:t>
            </w:r>
            <w:r w:rsidR="00AA58C0">
              <w:t>Поломошинский детский сад»</w:t>
            </w:r>
          </w:p>
          <w:p w:rsidR="00AA58C0" w:rsidRDefault="009A4E5E" w:rsidP="005B09F3">
            <w:pPr>
              <w:pStyle w:val="Default"/>
              <w:contextualSpacing/>
              <w:jc w:val="both"/>
            </w:pPr>
            <w:r w:rsidRPr="006A3F54">
              <w:t>- Положение об оплате труда работников муниципального бюджетного дошкольного образовательного учреждения «</w:t>
            </w:r>
            <w:r w:rsidR="00AA58C0">
              <w:t>Поломошинский детский сад»</w:t>
            </w:r>
          </w:p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 xml:space="preserve">- положение о распределении стимулирующей </w:t>
            </w:r>
            <w:proofErr w:type="gramStart"/>
            <w:r w:rsidRPr="006A3F54">
              <w:t xml:space="preserve">части </w:t>
            </w:r>
            <w:r w:rsidRPr="006A3F54">
              <w:lastRenderedPageBreak/>
              <w:t>фонда оплаты труда работников муниципального бюджетного дошкольного образовательного</w:t>
            </w:r>
            <w:proofErr w:type="gramEnd"/>
            <w:r w:rsidRPr="006A3F54">
              <w:t xml:space="preserve"> учреждения «</w:t>
            </w:r>
            <w:r w:rsidR="00AA58C0">
              <w:t>Поломошинский детский сад</w:t>
            </w:r>
            <w:r w:rsidR="0067738E">
              <w:t>»</w:t>
            </w:r>
            <w:r w:rsidRPr="006A3F54">
              <w:t xml:space="preserve"> </w:t>
            </w:r>
          </w:p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>- положение о П</w:t>
            </w:r>
            <w:r w:rsidR="007B2369" w:rsidRPr="006A3F54">
              <w:t>едагогическом Совете</w:t>
            </w:r>
            <w:r w:rsidRPr="006A3F54">
              <w:t xml:space="preserve"> </w:t>
            </w:r>
          </w:p>
          <w:p w:rsidR="009A4E5E" w:rsidRPr="006A3F54" w:rsidRDefault="00BF368C" w:rsidP="005B09F3">
            <w:pPr>
              <w:pStyle w:val="Default"/>
              <w:contextualSpacing/>
              <w:jc w:val="both"/>
            </w:pPr>
            <w:r>
              <w:t>- положение</w:t>
            </w:r>
            <w:r w:rsidR="009A4E5E" w:rsidRPr="006A3F54">
              <w:t xml:space="preserve"> об </w:t>
            </w:r>
            <w:r w:rsidR="007B2369" w:rsidRPr="006A3F54">
              <w:t>О</w:t>
            </w:r>
            <w:r w:rsidR="009A4E5E" w:rsidRPr="006A3F54">
              <w:t xml:space="preserve">бщем собрании </w:t>
            </w:r>
            <w:r w:rsidR="007B2369" w:rsidRPr="006A3F54">
              <w:t>работников</w:t>
            </w:r>
          </w:p>
          <w:p w:rsidR="009A4E5E" w:rsidRPr="006A3F54" w:rsidRDefault="009A4E5E" w:rsidP="00AA58C0">
            <w:pPr>
              <w:pStyle w:val="Default"/>
              <w:contextualSpacing/>
              <w:jc w:val="both"/>
            </w:pPr>
            <w:r w:rsidRPr="006A3F54">
              <w:t>- положение о</w:t>
            </w:r>
            <w:r w:rsidR="00AA58C0">
              <w:t xml:space="preserve"> Родительском комитете  МБ ДОУ «Поломошинский детский сад»</w:t>
            </w:r>
            <w:r w:rsidR="0067738E">
              <w:t xml:space="preserve">» </w:t>
            </w:r>
            <w:r w:rsidRPr="006A3F54">
              <w:t xml:space="preserve">и др. </w:t>
            </w:r>
          </w:p>
        </w:tc>
      </w:tr>
      <w:tr w:rsidR="00405DA3" w:rsidRPr="005B09F3" w:rsidTr="005B09F3">
        <w:tc>
          <w:tcPr>
            <w:tcW w:w="9571" w:type="dxa"/>
            <w:gridSpan w:val="2"/>
          </w:tcPr>
          <w:p w:rsidR="00405DA3" w:rsidRPr="006A3F54" w:rsidRDefault="00405DA3" w:rsidP="005B09F3">
            <w:pPr>
              <w:pStyle w:val="Default"/>
              <w:contextualSpacing/>
              <w:jc w:val="both"/>
            </w:pPr>
            <w:r w:rsidRPr="006A3F54">
              <w:lastRenderedPageBreak/>
              <w:t xml:space="preserve">2.4. Перечень лицензий на </w:t>
            </w:r>
            <w:proofErr w:type="gramStart"/>
            <w:r w:rsidRPr="006A3F54">
              <w:t>право ведения</w:t>
            </w:r>
            <w:proofErr w:type="gramEnd"/>
            <w:r w:rsidRPr="006A3F54">
              <w:t xml:space="preserve"> образовательной деятельности: </w:t>
            </w:r>
          </w:p>
        </w:tc>
      </w:tr>
      <w:tr w:rsidR="009A4E5E" w:rsidRPr="005B09F3" w:rsidTr="005B09F3">
        <w:tc>
          <w:tcPr>
            <w:tcW w:w="3369" w:type="dxa"/>
          </w:tcPr>
          <w:p w:rsidR="00405DA3" w:rsidRPr="006A3F54" w:rsidRDefault="00405DA3" w:rsidP="005B09F3">
            <w:pPr>
              <w:pStyle w:val="Default"/>
              <w:contextualSpacing/>
              <w:jc w:val="both"/>
            </w:pPr>
            <w:r w:rsidRPr="006A3F54">
              <w:t xml:space="preserve">С указанием реквизитов </w:t>
            </w:r>
          </w:p>
          <w:p w:rsidR="009A4E5E" w:rsidRPr="006A3F54" w:rsidRDefault="00405DA3" w:rsidP="005B09F3">
            <w:pPr>
              <w:pStyle w:val="Default"/>
              <w:contextualSpacing/>
              <w:jc w:val="both"/>
            </w:pPr>
            <w:r w:rsidRPr="006A3F54">
              <w:t xml:space="preserve">(действующей) </w:t>
            </w:r>
          </w:p>
        </w:tc>
        <w:tc>
          <w:tcPr>
            <w:tcW w:w="6202" w:type="dxa"/>
          </w:tcPr>
          <w:p w:rsidR="00405DA3" w:rsidRPr="005B09F3" w:rsidRDefault="00AA58C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42 ЛО 1 № 0004553</w:t>
            </w:r>
          </w:p>
          <w:p w:rsidR="009A4E5E" w:rsidRPr="005B09F3" w:rsidRDefault="00405DA3" w:rsidP="00AA58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A58C0">
              <w:rPr>
                <w:rFonts w:ascii="Times New Roman" w:hAnsi="Times New Roman"/>
                <w:sz w:val="24"/>
                <w:szCs w:val="24"/>
              </w:rPr>
              <w:t>17448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A58C0">
              <w:rPr>
                <w:rFonts w:ascii="Times New Roman" w:hAnsi="Times New Roman"/>
                <w:sz w:val="24"/>
                <w:szCs w:val="24"/>
              </w:rPr>
              <w:t>28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.</w:t>
            </w:r>
            <w:r w:rsidR="00AA58C0">
              <w:rPr>
                <w:rFonts w:ascii="Times New Roman" w:hAnsi="Times New Roman"/>
                <w:sz w:val="24"/>
                <w:szCs w:val="24"/>
              </w:rPr>
              <w:t>04.2020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proofErr w:type="gramStart"/>
            <w:r w:rsidRPr="005B09F3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службой по надзору и контролю в сфере образования Кемеровской области</w:t>
            </w:r>
          </w:p>
        </w:tc>
      </w:tr>
    </w:tbl>
    <w:p w:rsidR="009A4E5E" w:rsidRPr="006A3F54" w:rsidRDefault="009A4E5E" w:rsidP="006A3F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A4E5E" w:rsidRPr="006A3F54" w:rsidRDefault="006A3F54" w:rsidP="006A3F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6A3F54">
        <w:rPr>
          <w:rFonts w:ascii="Times New Roman" w:hAnsi="Times New Roman"/>
          <w:sz w:val="24"/>
          <w:szCs w:val="24"/>
        </w:rPr>
        <w:t>все нормативные локальные акты в части содержания, организации образовательного процесса в ДОУ имеются в наличии</w:t>
      </w:r>
    </w:p>
    <w:p w:rsidR="009A4E5E" w:rsidRPr="006A3F54" w:rsidRDefault="009A4E5E" w:rsidP="0099716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71E9A" w:rsidRPr="006A3F54" w:rsidRDefault="0099716D" w:rsidP="006A3F54">
      <w:pPr>
        <w:numPr>
          <w:ilvl w:val="1"/>
          <w:numId w:val="2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F54">
        <w:rPr>
          <w:rFonts w:ascii="Times New Roman" w:hAnsi="Times New Roman"/>
          <w:b/>
          <w:sz w:val="24"/>
          <w:szCs w:val="24"/>
        </w:rPr>
        <w:t>Система управления организации</w:t>
      </w:r>
    </w:p>
    <w:p w:rsidR="006A3F54" w:rsidRDefault="006A3F54" w:rsidP="0099716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716D" w:rsidRDefault="0099716D" w:rsidP="00C440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716D">
        <w:rPr>
          <w:rFonts w:ascii="Times New Roman" w:hAnsi="Times New Roman"/>
          <w:sz w:val="24"/>
          <w:szCs w:val="24"/>
        </w:rPr>
        <w:t>Управление МБ</w:t>
      </w:r>
      <w:r w:rsidR="00AA58C0">
        <w:rPr>
          <w:rFonts w:ascii="Times New Roman" w:hAnsi="Times New Roman"/>
          <w:sz w:val="24"/>
          <w:szCs w:val="24"/>
        </w:rPr>
        <w:t xml:space="preserve"> </w:t>
      </w:r>
      <w:r w:rsidRPr="0099716D">
        <w:rPr>
          <w:rFonts w:ascii="Times New Roman" w:hAnsi="Times New Roman"/>
          <w:sz w:val="24"/>
          <w:szCs w:val="24"/>
        </w:rPr>
        <w:t>ДОУ «</w:t>
      </w:r>
      <w:r w:rsidR="00441249">
        <w:rPr>
          <w:rFonts w:ascii="Times New Roman" w:hAnsi="Times New Roman"/>
          <w:sz w:val="24"/>
          <w:szCs w:val="24"/>
        </w:rPr>
        <w:t>Поломошинский детский сад</w:t>
      </w:r>
      <w:r w:rsidRPr="0099716D">
        <w:rPr>
          <w:rFonts w:ascii="Times New Roman" w:hAnsi="Times New Roman"/>
          <w:sz w:val="24"/>
          <w:szCs w:val="24"/>
        </w:rPr>
        <w:t>»</w:t>
      </w:r>
      <w:r w:rsidR="006F5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осуществляется в соответствии с законом «Об образовании в Российской Федерации» и Уставом учреждения, строится на принципах единоначалия и самоуправления. В учреждении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</w:t>
      </w:r>
      <w:r w:rsidR="005C4214">
        <w:rPr>
          <w:rFonts w:ascii="Times New Roman" w:hAnsi="Times New Roman"/>
          <w:sz w:val="24"/>
          <w:szCs w:val="24"/>
        </w:rPr>
        <w:t>Педагогическим советом,</w:t>
      </w:r>
      <w:r w:rsidR="00441249">
        <w:rPr>
          <w:rFonts w:ascii="Times New Roman" w:hAnsi="Times New Roman"/>
          <w:sz w:val="24"/>
          <w:szCs w:val="24"/>
        </w:rPr>
        <w:t xml:space="preserve"> Родительским комитетом</w:t>
      </w:r>
      <w:r w:rsidR="005C4214">
        <w:rPr>
          <w:rFonts w:ascii="Times New Roman" w:hAnsi="Times New Roman"/>
          <w:sz w:val="24"/>
          <w:szCs w:val="24"/>
        </w:rPr>
        <w:t>.</w:t>
      </w:r>
    </w:p>
    <w:p w:rsidR="005C4214" w:rsidRPr="007D59F4" w:rsidRDefault="005C4214" w:rsidP="00C440DE">
      <w:pPr>
        <w:pStyle w:val="u"/>
        <w:widowControl w:val="0"/>
        <w:tabs>
          <w:tab w:val="left" w:pos="1276"/>
        </w:tabs>
        <w:ind w:firstLine="709"/>
        <w:contextualSpacing/>
        <w:rPr>
          <w:spacing w:val="-4"/>
        </w:rPr>
      </w:pPr>
      <w:r w:rsidRPr="005B59F3">
        <w:rPr>
          <w:color w:val="000000"/>
          <w:spacing w:val="-4"/>
        </w:rPr>
        <w:t xml:space="preserve">Общее собрание </w:t>
      </w:r>
      <w:r>
        <w:rPr>
          <w:color w:val="000000"/>
          <w:spacing w:val="-4"/>
        </w:rPr>
        <w:t>работников</w:t>
      </w:r>
      <w:r w:rsidRPr="005B59F3">
        <w:rPr>
          <w:color w:val="000000"/>
          <w:spacing w:val="-4"/>
        </w:rPr>
        <w:t xml:space="preserve"> -  постоянно действующий </w:t>
      </w:r>
      <w:r w:rsidRPr="005B59F3">
        <w:t>коллегиальный высший орган управления Учреждением</w:t>
      </w:r>
      <w:r w:rsidRPr="005B59F3">
        <w:rPr>
          <w:color w:val="000000"/>
          <w:spacing w:val="-4"/>
        </w:rPr>
        <w:t xml:space="preserve">. </w:t>
      </w:r>
      <w:r>
        <w:t xml:space="preserve">Общее собрание работников вправе </w:t>
      </w:r>
      <w:r w:rsidRPr="005B59F3">
        <w:t>принимат</w:t>
      </w:r>
      <w:r>
        <w:t>ь решение</w:t>
      </w:r>
      <w:r w:rsidRPr="005B59F3">
        <w:t xml:space="preserve"> большинством голосов членов, присутствующих на собрании. </w:t>
      </w:r>
      <w:r w:rsidRPr="005B59F3">
        <w:rPr>
          <w:spacing w:val="-4"/>
        </w:rPr>
        <w:t xml:space="preserve">Педагогический совет – постоянно действующий коллегиальный орган управления Учреждением, действующий в целях развития и совершенствования </w:t>
      </w:r>
      <w:proofErr w:type="spellStart"/>
      <w:r w:rsidRPr="005B59F3">
        <w:rPr>
          <w:spacing w:val="-4"/>
        </w:rPr>
        <w:t>воспитательно</w:t>
      </w:r>
      <w:proofErr w:type="spellEnd"/>
      <w:r w:rsidRPr="005B59F3">
        <w:rPr>
          <w:spacing w:val="-4"/>
        </w:rPr>
        <w:t xml:space="preserve">-образовательной </w:t>
      </w:r>
      <w:r w:rsidR="00DE6A9F" w:rsidRPr="005B59F3">
        <w:rPr>
          <w:spacing w:val="-4"/>
        </w:rPr>
        <w:t>деятельности, повышения</w:t>
      </w:r>
      <w:r w:rsidRPr="005B59F3">
        <w:rPr>
          <w:spacing w:val="-4"/>
        </w:rPr>
        <w:t xml:space="preserve"> профессионального мастерства и творческого роста педагогов.</w:t>
      </w:r>
      <w:r>
        <w:rPr>
          <w:spacing w:val="-4"/>
        </w:rPr>
        <w:t xml:space="preserve"> </w:t>
      </w:r>
      <w:r w:rsidR="00441249">
        <w:rPr>
          <w:spacing w:val="-4"/>
        </w:rPr>
        <w:t xml:space="preserve">Родительский комитет </w:t>
      </w:r>
      <w:r w:rsidR="007D59F4" w:rsidRPr="007D59F4">
        <w:rPr>
          <w:spacing w:val="-4"/>
        </w:rPr>
        <w:t xml:space="preserve">действует в целях развития общественных форм управления в сфере образования, дополнительного привлечения внебюджетных финансовых ресурсов для обеспечения </w:t>
      </w:r>
      <w:proofErr w:type="spellStart"/>
      <w:r w:rsidR="007D59F4" w:rsidRPr="007D59F4">
        <w:rPr>
          <w:spacing w:val="-4"/>
        </w:rPr>
        <w:t>воспитательно</w:t>
      </w:r>
      <w:proofErr w:type="spellEnd"/>
      <w:r w:rsidR="007D59F4" w:rsidRPr="007D59F4">
        <w:rPr>
          <w:spacing w:val="-4"/>
        </w:rPr>
        <w:t>-образовательной деятельности и развития материально-технической базы Учреждения, а также целевого использования финансовых и материальных ресурсов</w:t>
      </w:r>
    </w:p>
    <w:p w:rsidR="007F6C2B" w:rsidRDefault="007F6C2B" w:rsidP="005C421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F6C2B" w:rsidRPr="009D4249" w:rsidTr="009D4249">
        <w:tc>
          <w:tcPr>
            <w:tcW w:w="2660" w:type="dxa"/>
          </w:tcPr>
          <w:p w:rsidR="007F6C2B" w:rsidRPr="009D4249" w:rsidRDefault="007F6C2B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Распределение административных обязанностей в педагогическом коллективе </w:t>
            </w:r>
          </w:p>
          <w:p w:rsidR="007F6C2B" w:rsidRDefault="007F6C2B" w:rsidP="009D4249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7F6C2B" w:rsidRPr="009D4249" w:rsidRDefault="007F6C2B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 Заведующий осуществляет общее руководство по оптимизации деятельности управленческого аппарата МБ</w:t>
            </w:r>
            <w:r w:rsidR="00441249">
              <w:rPr>
                <w:sz w:val="23"/>
                <w:szCs w:val="23"/>
              </w:rPr>
              <w:t xml:space="preserve"> </w:t>
            </w:r>
            <w:r w:rsidRPr="009D4249">
              <w:rPr>
                <w:sz w:val="23"/>
                <w:szCs w:val="23"/>
              </w:rPr>
              <w:t>ДОУ на основе плана работы, обеспечивает регулирование и коррекцию по всем направлениям деятельности</w:t>
            </w:r>
          </w:p>
          <w:p w:rsidR="007F6C2B" w:rsidRPr="009D4249" w:rsidRDefault="00D26D53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 w:rsidR="007F6C2B" w:rsidRPr="009D4249">
              <w:rPr>
                <w:sz w:val="23"/>
                <w:szCs w:val="23"/>
              </w:rPr>
              <w:t xml:space="preserve"> Завхоз ведет качественное обеспечение материально-технической базы в полном соответствии с целями и задачами ДОУ, осуществляет хозяйственную деятельность в учреждении </w:t>
            </w:r>
          </w:p>
          <w:p w:rsidR="007F6C2B" w:rsidRPr="009D4249" w:rsidRDefault="00D26D53" w:rsidP="009D4249">
            <w:pPr>
              <w:pStyle w:val="Default"/>
              <w:jc w:val="both"/>
            </w:pPr>
            <w:r w:rsidRPr="009D4249">
              <w:rPr>
                <w:sz w:val="23"/>
                <w:szCs w:val="23"/>
              </w:rPr>
              <w:t>-</w:t>
            </w:r>
            <w:r w:rsidR="007F6C2B" w:rsidRPr="009D4249">
              <w:rPr>
                <w:sz w:val="23"/>
                <w:szCs w:val="23"/>
              </w:rPr>
              <w:t xml:space="preserve"> Медсестра отвечает за проведение медицинской и оздоровительной работы в учреждении</w:t>
            </w:r>
          </w:p>
        </w:tc>
      </w:tr>
      <w:tr w:rsidR="007F6C2B" w:rsidRPr="009D4249" w:rsidTr="009D4249">
        <w:tc>
          <w:tcPr>
            <w:tcW w:w="2660" w:type="dxa"/>
          </w:tcPr>
          <w:p w:rsidR="007F6C2B" w:rsidRPr="009D4249" w:rsidRDefault="007F6C2B" w:rsidP="009D4249">
            <w:pPr>
              <w:pStyle w:val="Default"/>
              <w:jc w:val="both"/>
            </w:pPr>
            <w:r w:rsidRPr="009D4249">
              <w:rPr>
                <w:sz w:val="23"/>
                <w:szCs w:val="23"/>
              </w:rPr>
              <w:t xml:space="preserve">Основные формы </w:t>
            </w:r>
            <w:proofErr w:type="gramStart"/>
            <w:r w:rsidRPr="009D4249">
              <w:rPr>
                <w:sz w:val="23"/>
                <w:szCs w:val="23"/>
              </w:rPr>
              <w:t>координации деятельности аппарата управления образовательного учреждения</w:t>
            </w:r>
            <w:proofErr w:type="gramEnd"/>
            <w:r w:rsidRPr="009D4249">
              <w:rPr>
                <w:sz w:val="23"/>
                <w:szCs w:val="23"/>
              </w:rPr>
              <w:t xml:space="preserve"> </w:t>
            </w:r>
          </w:p>
        </w:tc>
        <w:tc>
          <w:tcPr>
            <w:tcW w:w="6911" w:type="dxa"/>
          </w:tcPr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Основными формами координации деятельности аппарата управления являются: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— Общее собрание работников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— Педагогический совет </w:t>
            </w:r>
          </w:p>
          <w:p w:rsidR="00C60BDD" w:rsidRPr="009D4249" w:rsidRDefault="00BF368C" w:rsidP="009D42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— Р</w:t>
            </w:r>
            <w:r w:rsidR="00C60BDD" w:rsidRPr="009D4249">
              <w:rPr>
                <w:sz w:val="23"/>
                <w:szCs w:val="23"/>
              </w:rPr>
              <w:t xml:space="preserve">одительское собрание </w:t>
            </w:r>
          </w:p>
          <w:p w:rsidR="007F6C2B" w:rsidRDefault="00441249" w:rsidP="007D59F4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>
              <w:rPr>
                <w:sz w:val="23"/>
                <w:szCs w:val="23"/>
              </w:rPr>
              <w:t>- Родительский комитет</w:t>
            </w:r>
          </w:p>
        </w:tc>
      </w:tr>
      <w:tr w:rsidR="007F6C2B" w:rsidRPr="009D4249" w:rsidTr="009D4249">
        <w:tc>
          <w:tcPr>
            <w:tcW w:w="2660" w:type="dxa"/>
          </w:tcPr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Организационная структура системы управления, организация методической работы в педагогическом </w:t>
            </w:r>
            <w:r w:rsidRPr="009D4249">
              <w:rPr>
                <w:sz w:val="23"/>
                <w:szCs w:val="23"/>
              </w:rPr>
              <w:lastRenderedPageBreak/>
              <w:t xml:space="preserve">коллективе </w:t>
            </w:r>
          </w:p>
          <w:p w:rsidR="007F6C2B" w:rsidRDefault="007F6C2B" w:rsidP="009D4249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C60BDD" w:rsidRPr="009D4249" w:rsidRDefault="00BF368C" w:rsidP="009D42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Заведующий у</w:t>
            </w:r>
            <w:r w:rsidR="00C60BDD" w:rsidRPr="009D4249">
              <w:rPr>
                <w:sz w:val="23"/>
                <w:szCs w:val="23"/>
              </w:rPr>
              <w:t xml:space="preserve">чреждением </w:t>
            </w:r>
          </w:p>
          <w:p w:rsidR="00C60BDD" w:rsidRPr="009D4249" w:rsidRDefault="00441249" w:rsidP="009D42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C60BDD" w:rsidRPr="009D4249">
              <w:rPr>
                <w:sz w:val="23"/>
                <w:szCs w:val="23"/>
              </w:rPr>
              <w:t xml:space="preserve">едсестра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Воспитатели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Завхоз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Учебно-вспомогательный персонал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Обслуживающий персонал </w:t>
            </w:r>
          </w:p>
          <w:p w:rsidR="007F6C2B" w:rsidRDefault="00C60BDD" w:rsidP="009D4249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 w:rsidRPr="009D4249">
              <w:rPr>
                <w:sz w:val="23"/>
                <w:szCs w:val="23"/>
              </w:rPr>
              <w:lastRenderedPageBreak/>
              <w:t xml:space="preserve">Воспитанники, родители </w:t>
            </w:r>
          </w:p>
        </w:tc>
      </w:tr>
      <w:tr w:rsidR="007F6C2B" w:rsidRPr="009D4249" w:rsidTr="009D4249">
        <w:tc>
          <w:tcPr>
            <w:tcW w:w="2660" w:type="dxa"/>
          </w:tcPr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lastRenderedPageBreak/>
              <w:t xml:space="preserve">Организационная структура системы управления (со всеми субъектами управления) </w:t>
            </w:r>
          </w:p>
          <w:p w:rsidR="007F6C2B" w:rsidRDefault="007F6C2B" w:rsidP="009D4249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t xml:space="preserve">Учредителем Учреждения и собственником его имущества является </w:t>
            </w:r>
            <w:r w:rsidR="00441249">
              <w:t xml:space="preserve">Яшкинский муниципальный округ. </w:t>
            </w:r>
            <w:r w:rsidRPr="009D4249">
              <w:rPr>
                <w:sz w:val="23"/>
                <w:szCs w:val="23"/>
              </w:rPr>
              <w:t xml:space="preserve">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В состав органов самоуправления ДОУ входят: </w:t>
            </w:r>
          </w:p>
          <w:p w:rsidR="00C60BDD" w:rsidRPr="009D4249" w:rsidRDefault="00D26D53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 w:rsidR="00C60BDD" w:rsidRPr="009D4249">
              <w:rPr>
                <w:sz w:val="23"/>
                <w:szCs w:val="23"/>
              </w:rPr>
              <w:t xml:space="preserve"> Общее собрание работников учреждения </w:t>
            </w:r>
          </w:p>
          <w:p w:rsidR="00C60BDD" w:rsidRPr="009D4249" w:rsidRDefault="00D26D53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 w:rsidR="00C60BDD" w:rsidRPr="009D4249">
              <w:rPr>
                <w:sz w:val="23"/>
                <w:szCs w:val="23"/>
              </w:rPr>
              <w:t xml:space="preserve"> Педагогический совет </w:t>
            </w:r>
          </w:p>
          <w:p w:rsidR="00C60BDD" w:rsidRPr="009D4249" w:rsidRDefault="00D26D53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 w:rsidR="00C60BDD" w:rsidRPr="009D4249">
              <w:rPr>
                <w:sz w:val="23"/>
                <w:szCs w:val="23"/>
              </w:rPr>
              <w:t xml:space="preserve"> </w:t>
            </w:r>
            <w:r w:rsidR="00441249">
              <w:rPr>
                <w:sz w:val="23"/>
                <w:szCs w:val="23"/>
              </w:rPr>
              <w:t>Родительский комитет</w:t>
            </w:r>
          </w:p>
          <w:p w:rsidR="001A7DBB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Руководит образовательным учреждением </w:t>
            </w:r>
            <w:r w:rsidR="00D26D53" w:rsidRPr="009D4249">
              <w:rPr>
                <w:sz w:val="23"/>
                <w:szCs w:val="23"/>
              </w:rPr>
              <w:t xml:space="preserve">заведующий </w:t>
            </w:r>
          </w:p>
          <w:p w:rsidR="00441249" w:rsidRDefault="00441249" w:rsidP="009D42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Корощенко Валентина Геннадьевна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Руководство </w:t>
            </w:r>
            <w:r w:rsidR="00D26D53" w:rsidRPr="009D4249">
              <w:rPr>
                <w:sz w:val="23"/>
                <w:szCs w:val="23"/>
              </w:rPr>
              <w:t>У</w:t>
            </w:r>
            <w:r w:rsidRPr="009D4249">
              <w:rPr>
                <w:sz w:val="23"/>
                <w:szCs w:val="23"/>
              </w:rPr>
              <w:t xml:space="preserve">чреждением регламентируется нормативно – правовыми и локальными документами: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Федеральный закон «Об образовании в Российской Федерации» № 273-ФЗ от 29.12.2012г. </w:t>
            </w:r>
            <w:r w:rsidR="007D59F4" w:rsidRPr="009D4249">
              <w:rPr>
                <w:sz w:val="23"/>
                <w:szCs w:val="23"/>
              </w:rPr>
              <w:t>(ст.</w:t>
            </w:r>
            <w:r w:rsidRPr="009D4249">
              <w:rPr>
                <w:sz w:val="23"/>
                <w:szCs w:val="23"/>
              </w:rPr>
              <w:t>28 п. 3,</w:t>
            </w:r>
            <w:r w:rsidR="007D59F4" w:rsidRPr="009D4249">
              <w:rPr>
                <w:sz w:val="23"/>
                <w:szCs w:val="23"/>
              </w:rPr>
              <w:t>13, ст.</w:t>
            </w:r>
            <w:r w:rsidRPr="009D4249">
              <w:rPr>
                <w:sz w:val="23"/>
                <w:szCs w:val="23"/>
              </w:rPr>
              <w:t xml:space="preserve">29 п.3)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Федеральным законом «Об основных гарантиях прав ребенка Российской Федерации»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Конвенцией ООН о правах ребенка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Приказ </w:t>
            </w:r>
            <w:proofErr w:type="spellStart"/>
            <w:r w:rsidRPr="009D4249">
              <w:rPr>
                <w:sz w:val="23"/>
                <w:szCs w:val="23"/>
              </w:rPr>
              <w:t>Минобрнауки</w:t>
            </w:r>
            <w:proofErr w:type="spellEnd"/>
            <w:r w:rsidRPr="009D4249">
              <w:rPr>
                <w:sz w:val="23"/>
                <w:szCs w:val="23"/>
              </w:rPr>
              <w:t xml:space="preserve"> РФ от 17 октября 2013г. № 1155 «Об утверждении федерального государственного образовательного стандарта дошкольного образования»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</w:t>
            </w:r>
            <w:proofErr w:type="spellStart"/>
            <w:r w:rsidRPr="009D4249">
              <w:rPr>
                <w:sz w:val="23"/>
                <w:szCs w:val="23"/>
              </w:rPr>
              <w:t>Санитарно</w:t>
            </w:r>
            <w:proofErr w:type="spellEnd"/>
            <w:r w:rsidRPr="009D4249">
              <w:rPr>
                <w:sz w:val="23"/>
                <w:szCs w:val="23"/>
              </w:rPr>
              <w:t xml:space="preserve"> — эпидемиологическими правилами и нормативами для ДОУ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Уставом ДОУ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Договором между ДОУ и родителями.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Трудовыми договорами с работниками.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· Коллективным договором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Правилами внутреннего трудового распорядка.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Положением о Педагогическом совете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· Положением о</w:t>
            </w:r>
            <w:r w:rsidR="00D26D53" w:rsidRPr="009D4249">
              <w:rPr>
                <w:sz w:val="23"/>
                <w:szCs w:val="23"/>
              </w:rPr>
              <w:t xml:space="preserve">б Общем </w:t>
            </w:r>
            <w:r w:rsidRPr="009D4249">
              <w:rPr>
                <w:sz w:val="23"/>
                <w:szCs w:val="23"/>
              </w:rPr>
              <w:t>собрании</w:t>
            </w:r>
            <w:r w:rsidR="00D26D53" w:rsidRPr="009D4249">
              <w:rPr>
                <w:sz w:val="23"/>
                <w:szCs w:val="23"/>
              </w:rPr>
              <w:t xml:space="preserve"> работников</w:t>
            </w:r>
            <w:r w:rsidRPr="009D4249">
              <w:rPr>
                <w:sz w:val="23"/>
                <w:szCs w:val="23"/>
              </w:rPr>
              <w:t xml:space="preserve"> </w:t>
            </w:r>
          </w:p>
          <w:p w:rsidR="007F6C2B" w:rsidRDefault="00C60BDD" w:rsidP="00441249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 w:rsidRPr="009D4249">
              <w:rPr>
                <w:sz w:val="23"/>
                <w:szCs w:val="23"/>
              </w:rPr>
              <w:t>. Положением о</w:t>
            </w:r>
            <w:r w:rsidR="007D59F4">
              <w:rPr>
                <w:sz w:val="23"/>
                <w:szCs w:val="23"/>
              </w:rPr>
              <w:t xml:space="preserve"> </w:t>
            </w:r>
            <w:r w:rsidR="00441249">
              <w:rPr>
                <w:sz w:val="23"/>
                <w:szCs w:val="23"/>
              </w:rPr>
              <w:t>Родительском комитете</w:t>
            </w:r>
          </w:p>
        </w:tc>
      </w:tr>
    </w:tbl>
    <w:p w:rsidR="007F6C2B" w:rsidRDefault="007F6C2B" w:rsidP="00C440DE">
      <w:pPr>
        <w:pStyle w:val="u"/>
        <w:widowControl w:val="0"/>
        <w:tabs>
          <w:tab w:val="left" w:pos="1276"/>
        </w:tabs>
        <w:ind w:firstLine="709"/>
        <w:contextualSpacing/>
      </w:pPr>
    </w:p>
    <w:p w:rsidR="00D26D53" w:rsidRPr="006A3F54" w:rsidRDefault="00D26D53" w:rsidP="00C440DE">
      <w:pPr>
        <w:pStyle w:val="u"/>
        <w:widowControl w:val="0"/>
        <w:tabs>
          <w:tab w:val="left" w:pos="1276"/>
        </w:tabs>
        <w:ind w:firstLine="709"/>
        <w:contextualSpacing/>
      </w:pPr>
      <w:r w:rsidRPr="006A3F54">
        <w:rPr>
          <w:b/>
          <w:bCs/>
        </w:rPr>
        <w:t>Вывод</w:t>
      </w:r>
      <w:r w:rsidRPr="006A3F54">
        <w:t>: Система управления муниципального бюджетного дошкольного образовательного учреждения «</w:t>
      </w:r>
      <w:r w:rsidR="00441249">
        <w:t>Поломошинский детский сад</w:t>
      </w:r>
      <w:r w:rsidR="0067738E">
        <w:t>»</w:t>
      </w:r>
      <w:r w:rsidRPr="006A3F54">
        <w:t xml:space="preserve"> организована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C440DE" w:rsidRDefault="00C440DE" w:rsidP="004A2C3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A462D" w:rsidRDefault="00CA462D" w:rsidP="00BA7E88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462D">
        <w:rPr>
          <w:rFonts w:ascii="Times New Roman" w:hAnsi="Times New Roman"/>
          <w:b/>
          <w:sz w:val="24"/>
          <w:szCs w:val="24"/>
        </w:rPr>
        <w:t>Контингент воспитанников</w:t>
      </w:r>
      <w:r w:rsidR="00163F7D" w:rsidRPr="00163F7D">
        <w:rPr>
          <w:rFonts w:ascii="Times New Roman" w:hAnsi="Times New Roman"/>
          <w:b/>
          <w:sz w:val="24"/>
          <w:szCs w:val="24"/>
        </w:rPr>
        <w:t xml:space="preserve"> </w:t>
      </w:r>
      <w:r w:rsidR="00163F7D" w:rsidRPr="006A3F54"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p w:rsidR="00BA7E88" w:rsidRDefault="00BA7E88" w:rsidP="00BA7E88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777"/>
      </w:tblGrid>
      <w:tr w:rsidR="00BA7E88" w:rsidRPr="001B516E" w:rsidTr="00DE6A9F">
        <w:trPr>
          <w:trHeight w:val="500"/>
        </w:trPr>
        <w:tc>
          <w:tcPr>
            <w:tcW w:w="3828" w:type="dxa"/>
          </w:tcPr>
          <w:p w:rsidR="00BA7E88" w:rsidRPr="001B516E" w:rsidRDefault="00BA7E88" w:rsidP="001B516E">
            <w:pPr>
              <w:pStyle w:val="Default"/>
              <w:jc w:val="both"/>
              <w:rPr>
                <w:sz w:val="23"/>
                <w:szCs w:val="23"/>
              </w:rPr>
            </w:pPr>
            <w:r w:rsidRPr="001B516E">
              <w:rPr>
                <w:sz w:val="23"/>
                <w:szCs w:val="23"/>
              </w:rPr>
              <w:t xml:space="preserve">Состав воспитанников </w:t>
            </w:r>
          </w:p>
          <w:p w:rsidR="00BA7E88" w:rsidRPr="001B516E" w:rsidRDefault="00BA7E88" w:rsidP="001B516E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A7E88" w:rsidRPr="001B516E" w:rsidRDefault="00441249" w:rsidP="001B516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BA7E88" w:rsidRPr="001B516E">
              <w:rPr>
                <w:sz w:val="23"/>
                <w:szCs w:val="23"/>
              </w:rPr>
              <w:t>гру</w:t>
            </w:r>
            <w:r>
              <w:rPr>
                <w:sz w:val="23"/>
                <w:szCs w:val="23"/>
              </w:rPr>
              <w:t>пп 10.5-</w:t>
            </w:r>
            <w:r w:rsidR="001A7DBB">
              <w:rPr>
                <w:sz w:val="23"/>
                <w:szCs w:val="23"/>
              </w:rPr>
              <w:t xml:space="preserve"> часового пребывания (</w:t>
            </w:r>
            <w:r w:rsidR="00BA7E88" w:rsidRPr="001B516E">
              <w:rPr>
                <w:sz w:val="23"/>
                <w:szCs w:val="23"/>
              </w:rPr>
              <w:t xml:space="preserve">детей), </w:t>
            </w:r>
          </w:p>
          <w:p w:rsidR="00BA7E88" w:rsidRPr="001B516E" w:rsidRDefault="00BA7E88" w:rsidP="00441249">
            <w:pPr>
              <w:pStyle w:val="Default"/>
              <w:jc w:val="both"/>
              <w:rPr>
                <w:b/>
              </w:rPr>
            </w:pPr>
            <w:r w:rsidRPr="001B516E">
              <w:rPr>
                <w:sz w:val="23"/>
                <w:szCs w:val="23"/>
              </w:rPr>
              <w:t xml:space="preserve"> В </w:t>
            </w:r>
            <w:r w:rsidR="00163F7D" w:rsidRPr="001B516E">
              <w:rPr>
                <w:sz w:val="23"/>
                <w:szCs w:val="23"/>
              </w:rPr>
              <w:t>20</w:t>
            </w:r>
            <w:r w:rsidR="00DE6A9F">
              <w:rPr>
                <w:sz w:val="23"/>
                <w:szCs w:val="23"/>
              </w:rPr>
              <w:t>2</w:t>
            </w:r>
            <w:r w:rsidR="00380A1E">
              <w:rPr>
                <w:sz w:val="23"/>
                <w:szCs w:val="23"/>
              </w:rPr>
              <w:t>3</w:t>
            </w:r>
            <w:r w:rsidR="00163F7D" w:rsidRPr="001B516E">
              <w:rPr>
                <w:sz w:val="23"/>
                <w:szCs w:val="23"/>
              </w:rPr>
              <w:t xml:space="preserve"> году в </w:t>
            </w:r>
            <w:r w:rsidR="001A7DBB">
              <w:rPr>
                <w:sz w:val="23"/>
                <w:szCs w:val="23"/>
              </w:rPr>
              <w:t xml:space="preserve">школу выпущено </w:t>
            </w:r>
            <w:r w:rsidR="00441249">
              <w:rPr>
                <w:sz w:val="23"/>
                <w:szCs w:val="23"/>
              </w:rPr>
              <w:t>23</w:t>
            </w:r>
            <w:r w:rsidRPr="001B516E">
              <w:rPr>
                <w:sz w:val="23"/>
                <w:szCs w:val="23"/>
              </w:rPr>
              <w:t>дошкольник</w:t>
            </w:r>
            <w:r w:rsidR="00441249">
              <w:rPr>
                <w:sz w:val="23"/>
                <w:szCs w:val="23"/>
              </w:rPr>
              <w:t>а</w:t>
            </w:r>
          </w:p>
        </w:tc>
      </w:tr>
      <w:tr w:rsidR="00BA7E88" w:rsidRPr="001B516E" w:rsidTr="001B516E">
        <w:tc>
          <w:tcPr>
            <w:tcW w:w="3828" w:type="dxa"/>
          </w:tcPr>
          <w:p w:rsidR="00BA7E88" w:rsidRPr="001B516E" w:rsidRDefault="00BA7E88" w:rsidP="001B516E">
            <w:pPr>
              <w:pStyle w:val="Default"/>
              <w:jc w:val="both"/>
              <w:rPr>
                <w:sz w:val="23"/>
                <w:szCs w:val="23"/>
              </w:rPr>
            </w:pPr>
            <w:r w:rsidRPr="001B516E">
              <w:rPr>
                <w:sz w:val="23"/>
                <w:szCs w:val="23"/>
              </w:rPr>
              <w:t xml:space="preserve">Наличие и комплектование групп </w:t>
            </w:r>
          </w:p>
          <w:p w:rsidR="00BA7E88" w:rsidRPr="001B516E" w:rsidRDefault="00BA7E88" w:rsidP="001B516E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A7E88" w:rsidRPr="00DF7AA9" w:rsidRDefault="00BA7E88" w:rsidP="001B516E">
            <w:pPr>
              <w:pStyle w:val="Default"/>
              <w:jc w:val="both"/>
            </w:pPr>
            <w:r w:rsidRPr="00BA7E88">
              <w:t>Группы раннего возраста (1,5-3 лет) –</w:t>
            </w:r>
            <w:r w:rsidR="00441249">
              <w:t>1</w:t>
            </w:r>
          </w:p>
          <w:p w:rsidR="00BA7E88" w:rsidRPr="00BA7E88" w:rsidRDefault="00304656" w:rsidP="001B516E">
            <w:pPr>
              <w:pStyle w:val="Default"/>
              <w:jc w:val="both"/>
            </w:pPr>
            <w:r>
              <w:t>Младшая группа (3-5</w:t>
            </w:r>
            <w:r w:rsidR="001A7DBB">
              <w:t xml:space="preserve"> года) – </w:t>
            </w:r>
            <w:r>
              <w:t>1</w:t>
            </w:r>
          </w:p>
          <w:p w:rsidR="00BA7E88" w:rsidRPr="00BA7E88" w:rsidRDefault="00BA7E88" w:rsidP="001B516E">
            <w:pPr>
              <w:pStyle w:val="Default"/>
              <w:jc w:val="both"/>
            </w:pPr>
            <w:r w:rsidRPr="00BA7E88">
              <w:t>Средняя груп</w:t>
            </w:r>
            <w:r w:rsidR="00304656">
              <w:t>па (5</w:t>
            </w:r>
            <w:r w:rsidR="003F6068">
              <w:t>-</w:t>
            </w:r>
            <w:r w:rsidR="00304656">
              <w:t>6</w:t>
            </w:r>
            <w:r w:rsidR="001A7DBB">
              <w:t xml:space="preserve">лет) – </w:t>
            </w:r>
            <w:r w:rsidR="00304656">
              <w:t>1</w:t>
            </w:r>
          </w:p>
          <w:p w:rsidR="00BA7E88" w:rsidRDefault="00BA7E88" w:rsidP="00DE6A9F">
            <w:pPr>
              <w:pStyle w:val="Default"/>
              <w:jc w:val="both"/>
            </w:pPr>
            <w:r w:rsidRPr="00BA7E88">
              <w:t xml:space="preserve">Подготовительная к школе группа </w:t>
            </w:r>
            <w:r w:rsidR="001A7DBB">
              <w:t xml:space="preserve"> (6-7 лет) –</w:t>
            </w:r>
            <w:r w:rsidR="00304656">
              <w:t>1</w:t>
            </w:r>
          </w:p>
          <w:p w:rsidR="00DE6A9F" w:rsidRPr="00DE6A9F" w:rsidRDefault="00304656" w:rsidP="00304656">
            <w:pPr>
              <w:pStyle w:val="Default"/>
              <w:jc w:val="both"/>
            </w:pPr>
            <w:r>
              <w:t>Разновозрастная группа (1-</w:t>
            </w:r>
            <w:r w:rsidR="00DE6A9F">
              <w:t xml:space="preserve">7) </w:t>
            </w:r>
            <w:r w:rsidR="00380A1E">
              <w:t>–</w:t>
            </w:r>
            <w:r w:rsidR="00DE6A9F">
              <w:t xml:space="preserve"> 1</w:t>
            </w:r>
          </w:p>
        </w:tc>
      </w:tr>
    </w:tbl>
    <w:p w:rsidR="00DF7ECB" w:rsidRDefault="00DF7ECB" w:rsidP="00187F3C">
      <w:pPr>
        <w:spacing w:after="0"/>
        <w:ind w:left="19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7ECB" w:rsidRPr="00CB66B3" w:rsidRDefault="00DF7ECB" w:rsidP="00CB66B3">
      <w:pPr>
        <w:pStyle w:val="1"/>
        <w:numPr>
          <w:ilvl w:val="1"/>
          <w:numId w:val="2"/>
        </w:numPr>
        <w:spacing w:before="240" w:line="276" w:lineRule="auto"/>
        <w:ind w:left="0" w:firstLine="709"/>
        <w:jc w:val="both"/>
      </w:pPr>
      <w:r w:rsidRPr="00CB66B3">
        <w:t>Качество образовательной работы ДОУ</w:t>
      </w:r>
    </w:p>
    <w:p w:rsidR="00DF7ECB" w:rsidRPr="00956CB5" w:rsidRDefault="00DF7ECB" w:rsidP="00DF7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Повышение качества образования неразрывно связано с повышением уровня профессионального мастерства педагогов.</w:t>
      </w:r>
    </w:p>
    <w:p w:rsidR="00DF7ECB" w:rsidRPr="00956CB5" w:rsidRDefault="00DF7ECB" w:rsidP="00DF7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В основе системы повышения квалификации в ДОУ лежат следующие управленческие документы: план-график повышения квалификации педагогических и руководящих работников на 20</w:t>
      </w:r>
      <w:r w:rsidR="00182EB0">
        <w:rPr>
          <w:rFonts w:ascii="Times New Roman" w:hAnsi="Times New Roman"/>
          <w:sz w:val="24"/>
          <w:szCs w:val="24"/>
          <w:lang w:eastAsia="ru-RU"/>
        </w:rPr>
        <w:t>22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– 20</w:t>
      </w:r>
      <w:r w:rsidR="0067738E">
        <w:rPr>
          <w:rFonts w:ascii="Times New Roman" w:hAnsi="Times New Roman"/>
          <w:sz w:val="24"/>
          <w:szCs w:val="24"/>
          <w:lang w:eastAsia="ru-RU"/>
        </w:rPr>
        <w:t>2</w:t>
      </w:r>
      <w:r w:rsidR="00182EB0">
        <w:rPr>
          <w:rFonts w:ascii="Times New Roman" w:hAnsi="Times New Roman"/>
          <w:sz w:val="24"/>
          <w:szCs w:val="24"/>
          <w:lang w:eastAsia="ru-RU"/>
        </w:rPr>
        <w:t>3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5C6" w:rsidRPr="00956CB5">
        <w:rPr>
          <w:rFonts w:ascii="Times New Roman" w:hAnsi="Times New Roman"/>
          <w:sz w:val="24"/>
          <w:szCs w:val="24"/>
          <w:lang w:eastAsia="ru-RU"/>
        </w:rPr>
        <w:t>гг.</w:t>
      </w:r>
      <w:r w:rsidRPr="00956CB5">
        <w:rPr>
          <w:rFonts w:ascii="Times New Roman" w:hAnsi="Times New Roman"/>
          <w:sz w:val="24"/>
          <w:szCs w:val="24"/>
          <w:lang w:eastAsia="ru-RU"/>
        </w:rPr>
        <w:t>, ежегодный план работы ДОУ.</w:t>
      </w:r>
    </w:p>
    <w:p w:rsidR="00DF7ECB" w:rsidRPr="00956CB5" w:rsidRDefault="001A7DBB" w:rsidP="00DF7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DF7ECB" w:rsidRPr="00956CB5">
        <w:rPr>
          <w:rFonts w:ascii="Times New Roman" w:hAnsi="Times New Roman"/>
          <w:sz w:val="24"/>
          <w:szCs w:val="24"/>
          <w:lang w:eastAsia="ru-RU"/>
        </w:rPr>
        <w:t>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D548EA" w:rsidRPr="00D548EA" w:rsidRDefault="00DF7ECB" w:rsidP="00D548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Методическая работа </w:t>
      </w:r>
      <w:r w:rsidR="00D548EA" w:rsidRPr="00D548EA">
        <w:rPr>
          <w:rFonts w:ascii="Times New Roman" w:hAnsi="Times New Roman"/>
          <w:sz w:val="24"/>
          <w:szCs w:val="24"/>
          <w:lang w:eastAsia="ru-RU"/>
        </w:rPr>
        <w:t xml:space="preserve">занимает особое место в системе работы дошкольного учреждения. Она способствует активизации личности педагога, созданию атмосферы творчества и совершенствованию мастерства по всем показателям его деятельности. 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</w:t>
      </w:r>
      <w:proofErr w:type="spellStart"/>
      <w:r w:rsidR="00D548EA" w:rsidRPr="00D548EA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="00D548EA" w:rsidRPr="00D548EA">
        <w:rPr>
          <w:rFonts w:ascii="Times New Roman" w:hAnsi="Times New Roman"/>
          <w:sz w:val="24"/>
          <w:szCs w:val="24"/>
          <w:lang w:eastAsia="ru-RU"/>
        </w:rPr>
        <w:t>-образовательного процесса в ДОУ.</w:t>
      </w:r>
    </w:p>
    <w:p w:rsidR="00DF7ECB" w:rsidRPr="00956CB5" w:rsidRDefault="00DF7ECB" w:rsidP="00DF7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При планировании и проведении методической работы в ДОУ отдается предпочтение активным формам обучения, таким как: семинары-</w:t>
      </w:r>
      <w:r w:rsidR="00D548EA" w:rsidRPr="00956CB5">
        <w:rPr>
          <w:rFonts w:ascii="Times New Roman" w:hAnsi="Times New Roman"/>
          <w:sz w:val="24"/>
          <w:szCs w:val="24"/>
          <w:lang w:eastAsia="ru-RU"/>
        </w:rPr>
        <w:t>практикумы, просмотры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открытых мероприят</w:t>
      </w:r>
      <w:r w:rsidR="001A7DBB">
        <w:rPr>
          <w:rFonts w:ascii="Times New Roman" w:hAnsi="Times New Roman"/>
          <w:sz w:val="24"/>
          <w:szCs w:val="24"/>
          <w:lang w:eastAsia="ru-RU"/>
        </w:rPr>
        <w:t>ий и мастер-классы</w:t>
      </w:r>
      <w:r w:rsidR="000404FB">
        <w:rPr>
          <w:rFonts w:ascii="Times New Roman" w:hAnsi="Times New Roman"/>
          <w:sz w:val="24"/>
          <w:szCs w:val="24"/>
          <w:lang w:eastAsia="ru-RU"/>
        </w:rPr>
        <w:t>.</w:t>
      </w:r>
    </w:p>
    <w:p w:rsidR="00DF7ECB" w:rsidRPr="00956CB5" w:rsidRDefault="00DF7ECB" w:rsidP="00DF7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Передовой педагогический опыт педагоги и специалисты ДОУ распространяют и за пределами ДОУ, участвуя в семинарах, конференциях и круглых столах различного уровня, что подтверждается наличием сертификатов.</w:t>
      </w:r>
    </w:p>
    <w:p w:rsidR="00DF7ECB" w:rsidRPr="00956CB5" w:rsidRDefault="00DF7ECB" w:rsidP="003F6068">
      <w:pPr>
        <w:pStyle w:val="c2c62"/>
        <w:spacing w:before="0" w:beforeAutospacing="0" w:after="0" w:afterAutospacing="0"/>
        <w:contextualSpacing/>
        <w:jc w:val="both"/>
        <w:rPr>
          <w:rStyle w:val="c18c13c44"/>
          <w:rFonts w:eastAsia="PMingLiU"/>
          <w:bCs/>
        </w:rPr>
      </w:pPr>
      <w:r w:rsidRPr="00956CB5">
        <w:rPr>
          <w:rStyle w:val="c44c18c13"/>
          <w:b/>
          <w:bCs/>
        </w:rPr>
        <w:t>Вывод</w:t>
      </w:r>
      <w:r w:rsidRPr="00956CB5">
        <w:rPr>
          <w:rStyle w:val="c44c18c13"/>
          <w:bCs/>
        </w:rPr>
        <w:t xml:space="preserve">: </w:t>
      </w:r>
      <w:r w:rsidRPr="00956CB5">
        <w:rPr>
          <w:rStyle w:val="c44c18"/>
          <w:rFonts w:eastAsia="PMingLiU"/>
        </w:rPr>
        <w:t xml:space="preserve">деятельность коллектива ДОУ в течение </w:t>
      </w:r>
      <w:r w:rsidR="00182EB0">
        <w:rPr>
          <w:rStyle w:val="c44c18"/>
          <w:rFonts w:eastAsia="PMingLiU"/>
        </w:rPr>
        <w:t>2023</w:t>
      </w:r>
      <w:r w:rsidRPr="00956CB5">
        <w:rPr>
          <w:rStyle w:val="c44c18"/>
          <w:rFonts w:eastAsia="PMingLiU"/>
        </w:rPr>
        <w:t xml:space="preserve"> года была разнообразной и многоплановой. Достигнутые результаты работы, в целом, соответствуют поставленным в начале учебного года целям и задачам</w:t>
      </w:r>
      <w:r w:rsidRPr="00956CB5">
        <w:rPr>
          <w:rStyle w:val="c18c13c44"/>
          <w:rFonts w:eastAsia="PMingLiU"/>
          <w:bCs/>
        </w:rPr>
        <w:t>.</w:t>
      </w:r>
    </w:p>
    <w:p w:rsidR="00DF7ECB" w:rsidRPr="00956CB5" w:rsidRDefault="00DF7ECB" w:rsidP="000404FB">
      <w:pPr>
        <w:pStyle w:val="1"/>
        <w:contextualSpacing/>
        <w:jc w:val="left"/>
        <w:rPr>
          <w:color w:val="FF0000"/>
        </w:rPr>
      </w:pPr>
    </w:p>
    <w:p w:rsidR="00DF7ECB" w:rsidRDefault="00DF7ECB" w:rsidP="003D4F46">
      <w:pPr>
        <w:pStyle w:val="1"/>
        <w:numPr>
          <w:ilvl w:val="1"/>
          <w:numId w:val="2"/>
        </w:numPr>
        <w:ind w:left="0" w:firstLine="709"/>
        <w:contextualSpacing/>
        <w:jc w:val="both"/>
      </w:pPr>
      <w:r w:rsidRPr="00956CB5">
        <w:t>Особенности образовательного процесса, условия осуществления</w:t>
      </w:r>
    </w:p>
    <w:p w:rsidR="00DF7ECB" w:rsidRPr="00956CB5" w:rsidRDefault="00504655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3F6068">
        <w:rPr>
          <w:rFonts w:ascii="Times New Roman" w:hAnsi="Times New Roman"/>
          <w:b/>
          <w:sz w:val="24"/>
          <w:szCs w:val="24"/>
        </w:rPr>
        <w:t xml:space="preserve">ю </w:t>
      </w:r>
      <w:r w:rsidR="00DF7ECB" w:rsidRPr="00956CB5">
        <w:rPr>
          <w:rFonts w:ascii="Times New Roman" w:hAnsi="Times New Roman"/>
          <w:sz w:val="24"/>
          <w:szCs w:val="24"/>
        </w:rPr>
        <w:t>МБ</w:t>
      </w:r>
      <w:r w:rsidR="00340FEF">
        <w:rPr>
          <w:rFonts w:ascii="Times New Roman" w:hAnsi="Times New Roman"/>
          <w:sz w:val="24"/>
          <w:szCs w:val="24"/>
        </w:rPr>
        <w:t xml:space="preserve"> </w:t>
      </w:r>
      <w:r w:rsidR="00DF7ECB" w:rsidRPr="00956CB5">
        <w:rPr>
          <w:rFonts w:ascii="Times New Roman" w:hAnsi="Times New Roman"/>
          <w:sz w:val="24"/>
          <w:szCs w:val="24"/>
        </w:rPr>
        <w:t>ДОУ «</w:t>
      </w:r>
      <w:r w:rsidR="00340FEF">
        <w:rPr>
          <w:rFonts w:ascii="Times New Roman" w:hAnsi="Times New Roman"/>
          <w:sz w:val="24"/>
          <w:szCs w:val="24"/>
        </w:rPr>
        <w:t>Поломошинский детский сад</w:t>
      </w:r>
      <w:r w:rsidR="0067738E">
        <w:rPr>
          <w:rFonts w:ascii="Times New Roman" w:hAnsi="Times New Roman"/>
          <w:sz w:val="24"/>
          <w:szCs w:val="24"/>
        </w:rPr>
        <w:t>»</w:t>
      </w:r>
      <w:r w:rsidR="00DF7ECB" w:rsidRPr="00956CB5">
        <w:rPr>
          <w:rFonts w:ascii="Times New Roman" w:hAnsi="Times New Roman"/>
          <w:sz w:val="24"/>
          <w:szCs w:val="24"/>
        </w:rPr>
        <w:t xml:space="preserve"> является </w:t>
      </w:r>
      <w:r w:rsidR="0067738E" w:rsidRPr="00956CB5">
        <w:rPr>
          <w:rFonts w:ascii="Times New Roman" w:hAnsi="Times New Roman"/>
          <w:sz w:val="24"/>
          <w:szCs w:val="24"/>
        </w:rPr>
        <w:t>создание благоприятных</w:t>
      </w:r>
      <w:r w:rsidR="00DF7ECB" w:rsidRPr="00956CB5">
        <w:rPr>
          <w:rFonts w:ascii="Times New Roman" w:hAnsi="Times New Roman"/>
          <w:sz w:val="24"/>
          <w:szCs w:val="24"/>
        </w:rPr>
        <w:t xml:space="preserve">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индивидуальными и возрастными особенностями, подготовка ребенка к жизни в современном мире.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6CB5">
        <w:rPr>
          <w:rFonts w:ascii="Times New Roman" w:hAnsi="Times New Roman"/>
          <w:b/>
          <w:sz w:val="24"/>
          <w:szCs w:val="24"/>
        </w:rPr>
        <w:t xml:space="preserve">Ценности </w:t>
      </w:r>
      <w:r w:rsidRPr="00956CB5">
        <w:rPr>
          <w:rFonts w:ascii="Times New Roman" w:hAnsi="Times New Roman"/>
          <w:sz w:val="24"/>
          <w:szCs w:val="24"/>
        </w:rPr>
        <w:t>МБ</w:t>
      </w:r>
      <w:r w:rsidR="00340FEF">
        <w:rPr>
          <w:rFonts w:ascii="Times New Roman" w:hAnsi="Times New Roman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ДОУ «</w:t>
      </w:r>
      <w:r w:rsidR="00340FEF">
        <w:rPr>
          <w:rFonts w:ascii="Times New Roman" w:hAnsi="Times New Roman"/>
          <w:sz w:val="24"/>
          <w:szCs w:val="24"/>
        </w:rPr>
        <w:t>Поломошинский детский сад</w:t>
      </w:r>
      <w:r w:rsidR="0067738E">
        <w:rPr>
          <w:rFonts w:ascii="Times New Roman" w:hAnsi="Times New Roman"/>
          <w:sz w:val="24"/>
          <w:szCs w:val="24"/>
        </w:rPr>
        <w:t>»:</w:t>
      </w:r>
    </w:p>
    <w:p w:rsidR="00DF7ECB" w:rsidRPr="00956CB5" w:rsidRDefault="00DF7ECB" w:rsidP="00DF7ECB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ребенок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уникальная развивающая личность;</w:t>
      </w:r>
    </w:p>
    <w:p w:rsidR="00DF7ECB" w:rsidRPr="00956CB5" w:rsidRDefault="00DF7ECB" w:rsidP="00DF7ECB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56CB5">
        <w:rPr>
          <w:rFonts w:ascii="Times New Roman" w:hAnsi="Times New Roman" w:cs="Times New Roman"/>
          <w:sz w:val="24"/>
          <w:szCs w:val="24"/>
        </w:rPr>
        <w:t>личность, носитель умений, знаний, навыков;</w:t>
      </w:r>
    </w:p>
    <w:p w:rsidR="00DF7ECB" w:rsidRPr="00956CB5" w:rsidRDefault="00DF7ECB" w:rsidP="00DF7ECB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семья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56CB5">
        <w:rPr>
          <w:rFonts w:ascii="Times New Roman" w:hAnsi="Times New Roman" w:cs="Times New Roman"/>
          <w:sz w:val="24"/>
          <w:szCs w:val="24"/>
        </w:rPr>
        <w:t>основная среда личностного развития ребенка;</w:t>
      </w:r>
    </w:p>
    <w:p w:rsidR="00DF7ECB" w:rsidRPr="00956CB5" w:rsidRDefault="00DF7ECB" w:rsidP="00DF7ECB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командная работа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основа достижения целей и успеха;</w:t>
      </w:r>
    </w:p>
    <w:p w:rsidR="00DF7ECB" w:rsidRPr="00956CB5" w:rsidRDefault="00DF7ECB" w:rsidP="00DF7ECB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педагогическая культура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культура организации, взаимоотношений.</w:t>
      </w:r>
    </w:p>
    <w:p w:rsidR="00DF7ECB" w:rsidRPr="00956CB5" w:rsidRDefault="00504655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3F60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DF7ECB" w:rsidRPr="00956CB5">
        <w:rPr>
          <w:rFonts w:ascii="Times New Roman" w:hAnsi="Times New Roman"/>
          <w:b/>
          <w:sz w:val="24"/>
          <w:szCs w:val="24"/>
        </w:rPr>
        <w:t xml:space="preserve"> </w:t>
      </w:r>
      <w:r w:rsidR="00DF7ECB" w:rsidRPr="00956CB5">
        <w:rPr>
          <w:rFonts w:ascii="Times New Roman" w:hAnsi="Times New Roman"/>
          <w:sz w:val="24"/>
          <w:szCs w:val="24"/>
        </w:rPr>
        <w:t>МБ</w:t>
      </w:r>
      <w:r w:rsidR="00340FEF">
        <w:rPr>
          <w:rFonts w:ascii="Times New Roman" w:hAnsi="Times New Roman"/>
          <w:sz w:val="24"/>
          <w:szCs w:val="24"/>
        </w:rPr>
        <w:t xml:space="preserve"> </w:t>
      </w:r>
      <w:r w:rsidR="00DF7ECB" w:rsidRPr="00956CB5">
        <w:rPr>
          <w:rFonts w:ascii="Times New Roman" w:hAnsi="Times New Roman"/>
          <w:sz w:val="24"/>
          <w:szCs w:val="24"/>
        </w:rPr>
        <w:t>ДОУ «</w:t>
      </w:r>
      <w:r w:rsidR="00340FEF">
        <w:rPr>
          <w:rFonts w:ascii="Times New Roman" w:hAnsi="Times New Roman"/>
          <w:sz w:val="24"/>
          <w:szCs w:val="24"/>
        </w:rPr>
        <w:t>Поломошинский детский сад</w:t>
      </w:r>
      <w:r w:rsidR="0067738E">
        <w:rPr>
          <w:rFonts w:ascii="Times New Roman" w:hAnsi="Times New Roman"/>
          <w:sz w:val="24"/>
          <w:szCs w:val="24"/>
        </w:rPr>
        <w:t>»</w:t>
      </w:r>
      <w:r w:rsidR="00182EB0">
        <w:rPr>
          <w:rFonts w:ascii="Times New Roman" w:hAnsi="Times New Roman"/>
          <w:sz w:val="24"/>
          <w:szCs w:val="24"/>
        </w:rPr>
        <w:t xml:space="preserve"> направлены</w:t>
      </w:r>
      <w:r w:rsidR="00DF7ECB" w:rsidRPr="00956C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7ECB" w:rsidRPr="00956CB5">
        <w:rPr>
          <w:rFonts w:ascii="Times New Roman" w:hAnsi="Times New Roman"/>
          <w:sz w:val="24"/>
          <w:szCs w:val="24"/>
        </w:rPr>
        <w:t>на</w:t>
      </w:r>
      <w:proofErr w:type="gramEnd"/>
      <w:r w:rsidR="00DF7ECB" w:rsidRPr="00956CB5">
        <w:rPr>
          <w:rFonts w:ascii="Times New Roman" w:hAnsi="Times New Roman"/>
          <w:sz w:val="24"/>
          <w:szCs w:val="24"/>
        </w:rPr>
        <w:t>: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семьи и повышения компетентности </w:t>
      </w:r>
      <w:r w:rsidRPr="00956CB5">
        <w:rPr>
          <w:rFonts w:ascii="Times New Roman" w:hAnsi="Times New Roman" w:cs="Times New Roman"/>
          <w:sz w:val="24"/>
          <w:szCs w:val="24"/>
        </w:rPr>
        <w:lastRenderedPageBreak/>
        <w:t>родителей (законных представителей) в вопросах развития и образования, охраны и укрепления здоровья детей.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6CB5">
        <w:rPr>
          <w:rFonts w:ascii="Times New Roman" w:eastAsia="Times New Roman" w:hAnsi="Times New Roman"/>
          <w:sz w:val="24"/>
          <w:szCs w:val="24"/>
        </w:rPr>
        <w:t>Содержание образовательного процесса в дошкольном образовательном учреждении определяется Основной образовательной программой дошкольного образования,</w:t>
      </w:r>
      <w:r w:rsidR="00D548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 разработанной и утвержденной самостоятельно. 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В соответствии с ООП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 xml:space="preserve"> разрабатываются и утверждаются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рабочие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 xml:space="preserve"> программы педагогов, срок реализации рабочих программ педагогов 1 год.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Образовательный процесс осуществляется в соответствии с О</w:t>
      </w:r>
      <w:r w:rsidR="004538EA">
        <w:rPr>
          <w:rFonts w:ascii="Times New Roman" w:hAnsi="Times New Roman"/>
          <w:sz w:val="24"/>
          <w:szCs w:val="24"/>
          <w:lang w:eastAsia="ru-RU"/>
        </w:rPr>
        <w:t>О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П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годовым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 xml:space="preserve"> планом и учебным планом организованной образовательной деятельности и утверждается заведующим.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целей и задач развития детей, в</w:t>
      </w:r>
      <w:r w:rsidRPr="00956CB5">
        <w:rPr>
          <w:rFonts w:ascii="Times New Roman" w:hAnsi="Times New Roman"/>
          <w:sz w:val="24"/>
          <w:szCs w:val="24"/>
        </w:rPr>
        <w:t xml:space="preserve"> части Программы, формируемой участниками образовательных отношений, представлены: парциальные образовательные программы и дополнител</w:t>
      </w:r>
      <w:r w:rsidR="00340FEF">
        <w:rPr>
          <w:rFonts w:ascii="Times New Roman" w:hAnsi="Times New Roman"/>
          <w:sz w:val="24"/>
          <w:szCs w:val="24"/>
        </w:rPr>
        <w:t>ьные общеразвивающие программы: познав</w:t>
      </w:r>
      <w:r w:rsidR="003F6068">
        <w:rPr>
          <w:rFonts w:ascii="Times New Roman" w:hAnsi="Times New Roman"/>
          <w:sz w:val="24"/>
          <w:szCs w:val="24"/>
        </w:rPr>
        <w:t>ательное развитие: «Юный эколог»</w:t>
      </w:r>
      <w:r w:rsidR="00340FEF">
        <w:rPr>
          <w:rFonts w:ascii="Times New Roman" w:hAnsi="Times New Roman"/>
          <w:sz w:val="24"/>
          <w:szCs w:val="24"/>
        </w:rPr>
        <w:t xml:space="preserve"> С.Н.</w:t>
      </w:r>
      <w:r w:rsidR="003F6068">
        <w:rPr>
          <w:rFonts w:ascii="Times New Roman" w:hAnsi="Times New Roman"/>
          <w:sz w:val="24"/>
          <w:szCs w:val="24"/>
        </w:rPr>
        <w:t xml:space="preserve"> </w:t>
      </w:r>
      <w:r w:rsidR="00340FEF">
        <w:rPr>
          <w:rFonts w:ascii="Times New Roman" w:hAnsi="Times New Roman"/>
          <w:sz w:val="24"/>
          <w:szCs w:val="24"/>
        </w:rPr>
        <w:t>Николаевой</w:t>
      </w:r>
    </w:p>
    <w:p w:rsidR="00DF7ECB" w:rsidRPr="00956CB5" w:rsidRDefault="00DF7ECB" w:rsidP="003F6068">
      <w:pPr>
        <w:pStyle w:val="a7"/>
        <w:ind w:right="104"/>
        <w:contextualSpacing/>
        <w:rPr>
          <w:szCs w:val="24"/>
        </w:rPr>
      </w:pPr>
      <w:r w:rsidRPr="00956CB5">
        <w:rPr>
          <w:b/>
          <w:spacing w:val="-1"/>
          <w:szCs w:val="24"/>
        </w:rPr>
        <w:t>Организованная</w:t>
      </w:r>
      <w:r w:rsidRPr="00956CB5">
        <w:rPr>
          <w:b/>
          <w:spacing w:val="69"/>
          <w:szCs w:val="24"/>
        </w:rPr>
        <w:t xml:space="preserve"> </w:t>
      </w:r>
      <w:r w:rsidRPr="00956CB5">
        <w:rPr>
          <w:b/>
          <w:spacing w:val="-1"/>
          <w:szCs w:val="24"/>
        </w:rPr>
        <w:t>образовательная</w:t>
      </w:r>
      <w:r w:rsidRPr="00956CB5">
        <w:rPr>
          <w:b/>
          <w:spacing w:val="2"/>
          <w:szCs w:val="24"/>
        </w:rPr>
        <w:t xml:space="preserve"> </w:t>
      </w:r>
      <w:r w:rsidRPr="00956CB5">
        <w:rPr>
          <w:spacing w:val="-1"/>
          <w:szCs w:val="24"/>
        </w:rPr>
        <w:t>деятельность</w:t>
      </w:r>
      <w:r w:rsidRPr="00956CB5">
        <w:rPr>
          <w:spacing w:val="69"/>
          <w:szCs w:val="24"/>
        </w:rPr>
        <w:t xml:space="preserve"> </w:t>
      </w:r>
      <w:r w:rsidRPr="00956CB5">
        <w:rPr>
          <w:spacing w:val="-1"/>
          <w:szCs w:val="24"/>
        </w:rPr>
        <w:t>реализуется</w:t>
      </w:r>
      <w:r w:rsidRPr="00956CB5">
        <w:rPr>
          <w:spacing w:val="2"/>
          <w:szCs w:val="24"/>
        </w:rPr>
        <w:t xml:space="preserve"> </w:t>
      </w:r>
      <w:r w:rsidRPr="00956CB5">
        <w:rPr>
          <w:szCs w:val="24"/>
        </w:rPr>
        <w:t>через</w:t>
      </w:r>
      <w:r w:rsidRPr="00956CB5">
        <w:rPr>
          <w:spacing w:val="35"/>
          <w:szCs w:val="24"/>
        </w:rPr>
        <w:t xml:space="preserve"> </w:t>
      </w:r>
      <w:r w:rsidRPr="00956CB5">
        <w:rPr>
          <w:spacing w:val="-1"/>
          <w:szCs w:val="24"/>
        </w:rPr>
        <w:t>организацию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различных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видов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детской</w:t>
      </w:r>
      <w:r w:rsidRPr="00956CB5">
        <w:rPr>
          <w:spacing w:val="11"/>
          <w:szCs w:val="24"/>
        </w:rPr>
        <w:t xml:space="preserve"> </w:t>
      </w:r>
      <w:r w:rsidRPr="00956CB5">
        <w:rPr>
          <w:spacing w:val="-1"/>
          <w:szCs w:val="24"/>
        </w:rPr>
        <w:t>деятельности</w:t>
      </w:r>
      <w:r w:rsidRPr="00956CB5">
        <w:rPr>
          <w:spacing w:val="19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пяти</w:t>
      </w:r>
      <w:r w:rsidRPr="00956CB5">
        <w:rPr>
          <w:spacing w:val="11"/>
          <w:szCs w:val="24"/>
        </w:rPr>
        <w:t xml:space="preserve"> </w:t>
      </w:r>
      <w:r w:rsidRPr="00956CB5">
        <w:rPr>
          <w:spacing w:val="-1"/>
          <w:szCs w:val="24"/>
        </w:rPr>
        <w:t>образовательных</w:t>
      </w:r>
      <w:r w:rsidRPr="00956CB5">
        <w:rPr>
          <w:spacing w:val="31"/>
          <w:szCs w:val="24"/>
        </w:rPr>
        <w:t xml:space="preserve"> </w:t>
      </w:r>
      <w:r w:rsidRPr="00956CB5">
        <w:rPr>
          <w:spacing w:val="-1"/>
          <w:szCs w:val="24"/>
        </w:rPr>
        <w:t>областях:</w:t>
      </w:r>
      <w:r w:rsidRPr="00956CB5">
        <w:rPr>
          <w:spacing w:val="22"/>
          <w:szCs w:val="24"/>
        </w:rPr>
        <w:t xml:space="preserve"> </w:t>
      </w:r>
      <w:r w:rsidRPr="00956CB5">
        <w:rPr>
          <w:spacing w:val="-1"/>
          <w:szCs w:val="24"/>
        </w:rPr>
        <w:t>социально-коммуникативное</w:t>
      </w:r>
      <w:r w:rsidRPr="00956CB5">
        <w:rPr>
          <w:spacing w:val="19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18"/>
          <w:szCs w:val="24"/>
        </w:rPr>
        <w:t xml:space="preserve"> </w:t>
      </w:r>
      <w:r w:rsidRPr="00956CB5">
        <w:rPr>
          <w:spacing w:val="-1"/>
          <w:szCs w:val="24"/>
        </w:rPr>
        <w:t>познавательное</w:t>
      </w:r>
      <w:r w:rsidRPr="00956CB5">
        <w:rPr>
          <w:spacing w:val="18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речевое</w:t>
      </w:r>
      <w:r w:rsidRPr="00956CB5">
        <w:rPr>
          <w:spacing w:val="43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40"/>
          <w:szCs w:val="24"/>
        </w:rPr>
        <w:t xml:space="preserve"> </w:t>
      </w:r>
      <w:r w:rsidRPr="00956CB5">
        <w:rPr>
          <w:spacing w:val="-1"/>
          <w:szCs w:val="24"/>
        </w:rPr>
        <w:t>художественно-эстетическое</w:t>
      </w:r>
      <w:r w:rsidRPr="00956CB5">
        <w:rPr>
          <w:spacing w:val="44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pacing w:val="43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44"/>
          <w:szCs w:val="24"/>
        </w:rPr>
        <w:t xml:space="preserve"> </w:t>
      </w:r>
      <w:r w:rsidRPr="00956CB5">
        <w:rPr>
          <w:spacing w:val="-1"/>
          <w:szCs w:val="24"/>
        </w:rPr>
        <w:t>физическое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51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использованием</w:t>
      </w:r>
      <w:r w:rsidRPr="00956CB5">
        <w:rPr>
          <w:spacing w:val="22"/>
          <w:szCs w:val="24"/>
        </w:rPr>
        <w:t xml:space="preserve"> </w:t>
      </w:r>
      <w:r w:rsidRPr="00956CB5">
        <w:rPr>
          <w:spacing w:val="-2"/>
          <w:szCs w:val="24"/>
        </w:rPr>
        <w:t>разнообразных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форм</w:t>
      </w:r>
      <w:r w:rsidRPr="00956CB5">
        <w:rPr>
          <w:spacing w:val="22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методов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работы,</w:t>
      </w:r>
      <w:r w:rsidRPr="00956CB5">
        <w:rPr>
          <w:spacing w:val="24"/>
          <w:szCs w:val="24"/>
        </w:rPr>
        <w:t xml:space="preserve"> </w:t>
      </w:r>
      <w:r w:rsidRPr="00956CB5">
        <w:rPr>
          <w:spacing w:val="-2"/>
          <w:szCs w:val="24"/>
        </w:rPr>
        <w:t>выбор</w:t>
      </w:r>
      <w:r w:rsidRPr="00956CB5">
        <w:rPr>
          <w:spacing w:val="59"/>
          <w:szCs w:val="24"/>
        </w:rPr>
        <w:t xml:space="preserve"> </w:t>
      </w:r>
      <w:r w:rsidRPr="00956CB5">
        <w:rPr>
          <w:spacing w:val="-1"/>
          <w:szCs w:val="24"/>
        </w:rPr>
        <w:t>которых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осуществляется</w:t>
      </w:r>
      <w:r w:rsidRPr="00956CB5">
        <w:rPr>
          <w:spacing w:val="13"/>
          <w:szCs w:val="24"/>
        </w:rPr>
        <w:t xml:space="preserve"> </w:t>
      </w:r>
      <w:r w:rsidRPr="00956CB5">
        <w:rPr>
          <w:spacing w:val="-1"/>
          <w:szCs w:val="24"/>
        </w:rPr>
        <w:t>педагогами</w:t>
      </w:r>
      <w:r w:rsidRPr="00956CB5">
        <w:rPr>
          <w:spacing w:val="10"/>
          <w:szCs w:val="24"/>
        </w:rPr>
        <w:t xml:space="preserve"> </w:t>
      </w:r>
      <w:r w:rsidRPr="00956CB5">
        <w:rPr>
          <w:spacing w:val="-1"/>
          <w:szCs w:val="24"/>
        </w:rPr>
        <w:t>самостоятельно</w:t>
      </w:r>
      <w:r w:rsidRPr="00956CB5">
        <w:rPr>
          <w:spacing w:val="12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зависимости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от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контингента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детей,</w:t>
      </w:r>
      <w:r w:rsidRPr="00956CB5">
        <w:rPr>
          <w:spacing w:val="65"/>
          <w:szCs w:val="24"/>
        </w:rPr>
        <w:t xml:space="preserve"> </w:t>
      </w:r>
      <w:r w:rsidRPr="00956CB5">
        <w:rPr>
          <w:spacing w:val="-1"/>
          <w:szCs w:val="24"/>
        </w:rPr>
        <w:t>уровня</w:t>
      </w:r>
      <w:r w:rsidRPr="00956CB5">
        <w:rPr>
          <w:spacing w:val="65"/>
          <w:szCs w:val="24"/>
        </w:rPr>
        <w:t xml:space="preserve"> </w:t>
      </w:r>
      <w:r w:rsidRPr="00956CB5">
        <w:rPr>
          <w:spacing w:val="-1"/>
          <w:szCs w:val="24"/>
        </w:rPr>
        <w:t>освоения</w:t>
      </w:r>
      <w:r w:rsidRPr="00956CB5">
        <w:rPr>
          <w:spacing w:val="64"/>
          <w:szCs w:val="24"/>
        </w:rPr>
        <w:t xml:space="preserve"> </w:t>
      </w:r>
      <w:r w:rsidRPr="00956CB5">
        <w:rPr>
          <w:spacing w:val="-1"/>
          <w:szCs w:val="24"/>
        </w:rPr>
        <w:t>Программы</w:t>
      </w:r>
      <w:r w:rsidRPr="00956CB5">
        <w:rPr>
          <w:spacing w:val="61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61"/>
          <w:szCs w:val="24"/>
        </w:rPr>
        <w:t xml:space="preserve"> </w:t>
      </w:r>
      <w:r w:rsidRPr="00956CB5">
        <w:rPr>
          <w:spacing w:val="-1"/>
          <w:szCs w:val="24"/>
        </w:rPr>
        <w:t>решения</w:t>
      </w:r>
      <w:r w:rsidRPr="00956CB5">
        <w:rPr>
          <w:spacing w:val="67"/>
          <w:szCs w:val="24"/>
        </w:rPr>
        <w:t xml:space="preserve"> </w:t>
      </w:r>
      <w:r w:rsidRPr="00956CB5">
        <w:rPr>
          <w:spacing w:val="-2"/>
          <w:szCs w:val="24"/>
        </w:rPr>
        <w:t>конкретных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образовательных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задач.</w:t>
      </w:r>
    </w:p>
    <w:p w:rsidR="00DF7ECB" w:rsidRPr="00956CB5" w:rsidRDefault="00DF7ECB" w:rsidP="00DF7ECB">
      <w:pPr>
        <w:spacing w:after="0" w:line="240" w:lineRule="auto"/>
        <w:ind w:right="104"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>Образовательная деятельность осуществляется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процесса.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 Решение программных задач осуществляется в разных формах совместной деятельности взрослых и детей, а также в самостоятельной деятельности</w:t>
      </w:r>
      <w:r w:rsidRPr="00956CB5">
        <w:rPr>
          <w:rFonts w:ascii="Times New Roman" w:hAnsi="Times New Roman"/>
          <w:sz w:val="24"/>
          <w:szCs w:val="24"/>
        </w:rPr>
        <w:t xml:space="preserve"> воспитанников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56CB5">
        <w:rPr>
          <w:rFonts w:ascii="Times New Roman" w:hAnsi="Times New Roman"/>
          <w:b/>
          <w:spacing w:val="-1"/>
          <w:sz w:val="24"/>
          <w:szCs w:val="24"/>
        </w:rPr>
        <w:t>Совместная</w:t>
      </w:r>
      <w:r w:rsidRPr="00956CB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pacing w:val="-1"/>
          <w:sz w:val="24"/>
          <w:szCs w:val="24"/>
        </w:rPr>
        <w:t>деятельность</w:t>
      </w:r>
      <w:r w:rsidRPr="00956CB5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pacing w:val="-2"/>
          <w:sz w:val="24"/>
          <w:szCs w:val="24"/>
        </w:rPr>
        <w:t>взрослого</w:t>
      </w:r>
      <w:r w:rsidRPr="00956CB5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z w:val="24"/>
          <w:szCs w:val="24"/>
        </w:rPr>
        <w:t>и</w:t>
      </w:r>
      <w:r w:rsidRPr="00956CB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z w:val="24"/>
          <w:szCs w:val="24"/>
        </w:rPr>
        <w:t>детей</w:t>
      </w:r>
      <w:r w:rsidRPr="00956CB5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осуществляется</w:t>
      </w:r>
      <w:r w:rsidRPr="00956CB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как</w:t>
      </w:r>
      <w:r w:rsidRPr="00956CB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2"/>
          <w:sz w:val="24"/>
          <w:szCs w:val="24"/>
        </w:rPr>
        <w:t>виде</w:t>
      </w:r>
      <w:r w:rsidRPr="00956CB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организованной</w:t>
      </w:r>
      <w:r w:rsidRPr="00956CB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956CB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так</w:t>
      </w:r>
      <w:r w:rsidRPr="00956CB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и</w:t>
      </w:r>
      <w:r w:rsidRPr="00956CB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виде</w:t>
      </w:r>
      <w:r w:rsidRPr="00956CB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956CB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осуществляемой</w:t>
      </w:r>
      <w:r w:rsidRPr="00956CB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ходе</w:t>
      </w:r>
      <w:r w:rsidRPr="00956C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режимных</w:t>
      </w:r>
      <w:r w:rsidRPr="00956CB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моментов.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56CB5">
        <w:rPr>
          <w:rFonts w:ascii="Times New Roman" w:hAnsi="Times New Roman"/>
          <w:b/>
          <w:sz w:val="24"/>
          <w:szCs w:val="24"/>
          <w:lang w:eastAsia="ru-RU"/>
        </w:rPr>
        <w:t>Продолжительность ООД:</w:t>
      </w:r>
    </w:p>
    <w:p w:rsidR="00DF7ECB" w:rsidRPr="00956CB5" w:rsidRDefault="00DF7ECB" w:rsidP="00DF7EC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во второй группе раннего возраста (дети от </w:t>
      </w:r>
      <w:r w:rsidR="001B1BC9">
        <w:rPr>
          <w:rFonts w:ascii="Times New Roman" w:hAnsi="Times New Roman" w:cs="Times New Roman"/>
          <w:sz w:val="24"/>
          <w:szCs w:val="24"/>
        </w:rPr>
        <w:t xml:space="preserve">1.5 </w:t>
      </w:r>
      <w:r w:rsidRPr="00956CB5">
        <w:rPr>
          <w:rFonts w:ascii="Times New Roman" w:hAnsi="Times New Roman" w:cs="Times New Roman"/>
          <w:sz w:val="24"/>
          <w:szCs w:val="24"/>
        </w:rPr>
        <w:t>до 3 лет) – 10 минут;</w:t>
      </w:r>
    </w:p>
    <w:p w:rsidR="00DF7ECB" w:rsidRPr="00956CB5" w:rsidRDefault="00DF7ECB" w:rsidP="00DF7EC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в  младшей подгруппе (дети от 3 до 4 лет) – 15 минут;</w:t>
      </w:r>
    </w:p>
    <w:p w:rsidR="00DF7ECB" w:rsidRPr="00956CB5" w:rsidRDefault="00DF7ECB" w:rsidP="00DF7EC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в средней подгруппе (дети от 4 до 5 лет) – 20 минут;</w:t>
      </w:r>
    </w:p>
    <w:p w:rsidR="00DF7ECB" w:rsidRPr="00956CB5" w:rsidRDefault="00DF7ECB" w:rsidP="00DF7EC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в старшей подгруппе (дети от 5 до 6 лет) – 25 минут;</w:t>
      </w:r>
    </w:p>
    <w:p w:rsidR="00DF7ECB" w:rsidRPr="00956CB5" w:rsidRDefault="00DF7ECB" w:rsidP="00DF7EC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в подготовительной к школе подгруппе (дети от 6 до 7 лет) – 30 минут.</w:t>
      </w:r>
    </w:p>
    <w:p w:rsidR="00CB66B3" w:rsidRPr="00CB66B3" w:rsidRDefault="00DF7ECB" w:rsidP="003F6068">
      <w:pPr>
        <w:pStyle w:val="1"/>
        <w:contextualSpacing/>
        <w:jc w:val="both"/>
      </w:pPr>
      <w:r w:rsidRPr="00956CB5">
        <w:t>Результаты образовательной деятельности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Воспитание и развитие детей дошкольного возраста в детском саду   осуществляется по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основной образовательной программе дошкольного образования,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реализуемой в ДОУ с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учетом основной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образовательной программы дошкольного образования «От рождения до школы».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Задачи программы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выполнялись в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музыкально-художественной, чтения и др. Первоначальное обследование проводится при поступлении ребенка в ДОУ. Обследование проводится воспитателями, старшей медицинской сестрой, специалистами. 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В целях обеспечения личностно-ориентированного подхода в образовательной работе с детьми, в соответствии с годовым планом ДОУ воспитателями и специалистами проведена диагностика уровня развития воспитанников по образовательным областям основной образовательной программы дошкольного образования. 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Согласно ФГОС </w:t>
      </w:r>
      <w:proofErr w:type="gramStart"/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ДО</w:t>
      </w:r>
      <w:proofErr w:type="gramEnd"/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gramStart"/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педагогическая</w:t>
      </w:r>
      <w:proofErr w:type="gramEnd"/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диагностика позволяет выявить индивидуальные особенности развития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ребенка, на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основе чего определить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его перспективы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>Ориентирами усвоения детьми программного материала являются общепринятые критерии, разработанные Верещагиной Н.В.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>Диагностика осуществлялась через отслеживание результатов усвоения детьми образовательной программы по следующим образовательным областям: «Социально-коммуникативное развитие», «Художественн</w:t>
      </w:r>
      <w:proofErr w:type="gramStart"/>
      <w:r w:rsidRPr="00A94F68">
        <w:rPr>
          <w:rFonts w:ascii="Times New Roman" w:eastAsia="Times New Roman" w:hAnsi="Times New Roman"/>
          <w:bCs/>
          <w:sz w:val="24"/>
          <w:szCs w:val="24"/>
        </w:rPr>
        <w:t>о-</w:t>
      </w:r>
      <w:proofErr w:type="gramEnd"/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эстетическое развитие», «Познавательное развитие», «Речевое развитие», «Физическое развитие» и основывалась на анализе достижений детьми промежуточных результатов, которые описаны в каждом разделе образовательной программы. Форма проведения диагностики представляет собой наблюдение за активностью </w:t>
      </w:r>
      <w:r w:rsidRPr="00A94F68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ребенка в различные периоды пребывания в ДОУ: играх, самостоятельной и совместной </w:t>
      </w:r>
      <w:proofErr w:type="gramStart"/>
      <w:r w:rsidRPr="00A94F68">
        <w:rPr>
          <w:rFonts w:ascii="Times New Roman" w:eastAsia="Times New Roman" w:hAnsi="Times New Roman"/>
          <w:bCs/>
          <w:sz w:val="24"/>
          <w:szCs w:val="24"/>
        </w:rPr>
        <w:t>со</w:t>
      </w:r>
      <w:proofErr w:type="gramEnd"/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взрослым деятельности, в процессе непосредственной образовательной деятельности, в режимные моменты; анализе детских работ и создание несложных диагностических ситуаций педагогом.</w:t>
      </w:r>
    </w:p>
    <w:p w:rsidR="00A94F68" w:rsidRPr="00A94F68" w:rsidRDefault="00340FEF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Всего было обследовано 8</w:t>
      </w:r>
      <w:r w:rsidR="001B7E93">
        <w:rPr>
          <w:rFonts w:ascii="Times New Roman" w:eastAsia="Times New Roman" w:hAnsi="Times New Roman"/>
          <w:bCs/>
          <w:sz w:val="24"/>
          <w:szCs w:val="24"/>
        </w:rPr>
        <w:t>9</w:t>
      </w:r>
      <w:r w:rsidR="00A94F68" w:rsidRPr="00A94F68">
        <w:rPr>
          <w:rFonts w:ascii="Times New Roman" w:eastAsia="Times New Roman" w:hAnsi="Times New Roman"/>
          <w:bCs/>
          <w:sz w:val="24"/>
          <w:szCs w:val="24"/>
        </w:rPr>
        <w:t xml:space="preserve"> воспитанников. Без учета воспитанников первой группы раннего возраста. Анализ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показателей развития</w:t>
      </w:r>
      <w:r w:rsidR="00A94F68" w:rsidRPr="00A94F68">
        <w:rPr>
          <w:rFonts w:ascii="Times New Roman" w:eastAsia="Times New Roman" w:hAnsi="Times New Roman"/>
          <w:bCs/>
          <w:sz w:val="24"/>
          <w:szCs w:val="24"/>
        </w:rPr>
        <w:t xml:space="preserve"> данных детей рассматривался отдельно.</w:t>
      </w:r>
    </w:p>
    <w:p w:rsidR="00A94F68" w:rsidRDefault="00A94F68" w:rsidP="00207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Отмечена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положительная динамика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усвоения детьми образовательных областей во всех возрастных группах.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Положительных результатов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удалось добиться за счет реализации индивидуальных образовательных маршрутов.  Качество </w:t>
      </w:r>
      <w:proofErr w:type="spellStart"/>
      <w:r w:rsidRPr="00A94F68">
        <w:rPr>
          <w:rFonts w:ascii="Times New Roman" w:eastAsia="Times New Roman" w:hAnsi="Times New Roman"/>
          <w:bCs/>
          <w:sz w:val="24"/>
          <w:szCs w:val="24"/>
        </w:rPr>
        <w:t>воспитательно</w:t>
      </w:r>
      <w:proofErr w:type="spellEnd"/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– образовательного процесса определяется результатами освоения ООП, которые выражены в целевых ориентирах образовательных областей</w:t>
      </w:r>
      <w:r w:rsidR="003F6068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B7E93" w:rsidRPr="001B7E93" w:rsidRDefault="001B7E93" w:rsidP="003F606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B7E9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F6068">
        <w:rPr>
          <w:rFonts w:ascii="Times New Roman" w:eastAsia="Times New Roman" w:hAnsi="Times New Roman"/>
          <w:bCs/>
          <w:sz w:val="24"/>
          <w:szCs w:val="24"/>
        </w:rPr>
        <w:t>-</w:t>
      </w:r>
      <w:r w:rsidRPr="001B7E93">
        <w:rPr>
          <w:rFonts w:ascii="Times New Roman" w:eastAsia="Times New Roman" w:hAnsi="Times New Roman"/>
          <w:bCs/>
          <w:sz w:val="24"/>
          <w:szCs w:val="24"/>
        </w:rPr>
        <w:t>на начало года (высокий уровень + средний уровень) составляет 83 %,  на конец года – 97%.</w:t>
      </w:r>
    </w:p>
    <w:p w:rsidR="001B7E93" w:rsidRDefault="001B7E93" w:rsidP="001B7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B7E93">
        <w:rPr>
          <w:rFonts w:ascii="Times New Roman" w:eastAsia="Times New Roman" w:hAnsi="Times New Roman"/>
          <w:bCs/>
          <w:sz w:val="24"/>
          <w:szCs w:val="24"/>
        </w:rPr>
        <w:t xml:space="preserve">С  детьми, которые испытывают затруднения в усвоении программы, необходимо проводить индивидуальную работу  в летний период (педагогам определить дальнейшую траекторию  развития). </w:t>
      </w:r>
    </w:p>
    <w:p w:rsidR="00A94F68" w:rsidRPr="00A94F68" w:rsidRDefault="00A94F68" w:rsidP="001B7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Сравнительный анализ полученных данных (сентябрь - май) свидетельствует о положительной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динамике достижений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по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всем образовательным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областям в сравнении с прошлым годом.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6"/>
        <w:gridCol w:w="933"/>
        <w:gridCol w:w="805"/>
        <w:gridCol w:w="896"/>
        <w:gridCol w:w="993"/>
        <w:gridCol w:w="850"/>
        <w:gridCol w:w="992"/>
        <w:gridCol w:w="993"/>
        <w:gridCol w:w="851"/>
        <w:gridCol w:w="850"/>
        <w:gridCol w:w="850"/>
      </w:tblGrid>
      <w:tr w:rsidR="00207F76" w:rsidRPr="00207F76" w:rsidTr="00207F76">
        <w:trPr>
          <w:cantSplit/>
          <w:trHeight w:val="127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F76" w:rsidRPr="00207F76" w:rsidRDefault="007533CC" w:rsidP="00207F76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 ДОУ «Поломошинский детский сад»</w:t>
            </w:r>
          </w:p>
          <w:p w:rsidR="00207F76" w:rsidRPr="00207F76" w:rsidRDefault="00207F76" w:rsidP="00207F76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F76" w:rsidRPr="00207F76" w:rsidRDefault="00207F76" w:rsidP="00207F76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07F76" w:rsidRPr="00207F76" w:rsidRDefault="00207F76" w:rsidP="00207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</w:t>
            </w:r>
          </w:p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коммуникативное развитие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Физическое  развитие</w:t>
            </w:r>
          </w:p>
        </w:tc>
      </w:tr>
      <w:tr w:rsidR="001B7E93" w:rsidRPr="00207F76" w:rsidTr="00413F23">
        <w:trPr>
          <w:cantSplit/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93" w:rsidRPr="00207F76" w:rsidRDefault="001B7E93" w:rsidP="001B7E9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E93" w:rsidRPr="00207F76" w:rsidRDefault="001B7E93" w:rsidP="001B7E9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  <w:p w:rsidR="001B7E93" w:rsidRPr="00207F76" w:rsidRDefault="001B7E93" w:rsidP="001B7E9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  <w:r w:rsidRPr="00207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1B7E93" w:rsidRPr="00207F76" w:rsidRDefault="00340FEF" w:rsidP="001B7E9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  <w:r w:rsidR="001B7E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</w:tr>
      <w:tr w:rsidR="001B7E93" w:rsidRPr="00207F76" w:rsidTr="00207F76">
        <w:trPr>
          <w:cantSplit/>
          <w:trHeight w:val="4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93" w:rsidRPr="00207F76" w:rsidRDefault="001B7E93" w:rsidP="001B7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27%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59%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62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8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9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58%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55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80%</w:t>
            </w:r>
          </w:p>
        </w:tc>
      </w:tr>
      <w:tr w:rsidR="001B7E93" w:rsidRPr="00207F76" w:rsidTr="00207F76">
        <w:trPr>
          <w:cantSplit/>
          <w:trHeight w:val="4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93" w:rsidRPr="00207F76" w:rsidRDefault="001B7E93" w:rsidP="001B7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59%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39%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67%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62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62%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8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76%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9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38%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55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19%</w:t>
            </w:r>
          </w:p>
        </w:tc>
      </w:tr>
      <w:tr w:rsidR="001B7E93" w:rsidRPr="00207F76" w:rsidTr="00413F23">
        <w:trPr>
          <w:cantSplit/>
          <w:trHeight w:val="4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93" w:rsidRPr="00207F76" w:rsidRDefault="001B7E93" w:rsidP="001B7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E93" w:rsidRPr="001B7E93" w:rsidRDefault="001B7E93" w:rsidP="001B7E93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14%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22%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62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26%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8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9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55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1%</w:t>
            </w:r>
          </w:p>
        </w:tc>
      </w:tr>
      <w:tr w:rsidR="001B7E93" w:rsidRPr="00207F76" w:rsidTr="00413F23">
        <w:trPr>
          <w:cantSplit/>
          <w:trHeight w:val="4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93" w:rsidRPr="00207F76" w:rsidRDefault="001B7E93" w:rsidP="001B7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E93" w:rsidRPr="001B7E93" w:rsidRDefault="001B7E93" w:rsidP="001B7E93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</w:tr>
    </w:tbl>
    <w:p w:rsidR="00DF7ECB" w:rsidRPr="00DF7ECB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ECB" w:rsidRPr="00956CB5" w:rsidRDefault="00DF7ECB" w:rsidP="00956CB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bCs/>
          <w:sz w:val="24"/>
          <w:szCs w:val="24"/>
        </w:rPr>
        <w:t>Качество кадрового обеспечения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sz w:val="24"/>
          <w:szCs w:val="24"/>
          <w:lang w:eastAsia="ru-RU"/>
        </w:rPr>
        <w:t xml:space="preserve">Общее количество сотрудников ДОУ – </w:t>
      </w:r>
      <w:r w:rsidR="00340FEF">
        <w:rPr>
          <w:rFonts w:ascii="Times New Roman" w:hAnsi="Times New Roman"/>
          <w:sz w:val="24"/>
          <w:szCs w:val="24"/>
          <w:lang w:eastAsia="ru-RU"/>
        </w:rPr>
        <w:t>28</w:t>
      </w:r>
      <w:r w:rsidRPr="00DF7ECB">
        <w:rPr>
          <w:rFonts w:ascii="Times New Roman" w:hAnsi="Times New Roman"/>
          <w:sz w:val="24"/>
          <w:szCs w:val="24"/>
          <w:lang w:eastAsia="ru-RU"/>
        </w:rPr>
        <w:t xml:space="preserve"> человек, из них: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sz w:val="24"/>
          <w:szCs w:val="24"/>
          <w:lang w:eastAsia="ru-RU"/>
        </w:rPr>
        <w:t xml:space="preserve">- руководящий состав – 2 человека (заведующий, </w:t>
      </w:r>
      <w:r w:rsidR="00340FEF">
        <w:rPr>
          <w:rFonts w:ascii="Times New Roman" w:hAnsi="Times New Roman"/>
          <w:sz w:val="24"/>
          <w:szCs w:val="24"/>
          <w:lang w:eastAsia="ru-RU"/>
        </w:rPr>
        <w:t>главный бухгалтер)</w:t>
      </w:r>
      <w:r w:rsidRPr="00DF7ECB">
        <w:rPr>
          <w:rFonts w:ascii="Times New Roman" w:hAnsi="Times New Roman"/>
          <w:sz w:val="24"/>
          <w:szCs w:val="24"/>
          <w:lang w:eastAsia="ru-RU"/>
        </w:rPr>
        <w:t xml:space="preserve">- педагогический состав – </w:t>
      </w:r>
      <w:r w:rsidR="00340FEF">
        <w:rPr>
          <w:rFonts w:ascii="Times New Roman" w:hAnsi="Times New Roman"/>
          <w:sz w:val="24"/>
          <w:szCs w:val="24"/>
          <w:lang w:eastAsia="ru-RU"/>
        </w:rPr>
        <w:t>7</w:t>
      </w:r>
      <w:r w:rsidRPr="00DF7ECB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sz w:val="24"/>
          <w:szCs w:val="24"/>
          <w:lang w:eastAsia="ru-RU"/>
        </w:rPr>
        <w:t>ДОУ полностью укомплектовано педагогическими кадрами.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sz w:val="24"/>
          <w:szCs w:val="24"/>
          <w:lang w:eastAsia="ru-RU"/>
        </w:rPr>
        <w:t>Приказом Министерства труда и социальной защиты РФ от 18.10.2013 г.№ 544 Н, утверждён профессиональный стандарт педагога, в котором чётко определены требования к образованию и квалификации педагога дошкольного учреждения.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sz w:val="24"/>
          <w:szCs w:val="24"/>
          <w:lang w:eastAsia="ru-RU"/>
        </w:rPr>
        <w:t>Анализ педагогического состава ДОУ:</w:t>
      </w:r>
    </w:p>
    <w:p w:rsidR="00DF7ECB" w:rsidRPr="007A62A0" w:rsidRDefault="00DF7ECB" w:rsidP="007A62A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A62A0" w:rsidRPr="007A62A0" w:rsidRDefault="007A62A0" w:rsidP="007A62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6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Характеристика педагогического персонала по возрасту </w:t>
      </w:r>
    </w:p>
    <w:p w:rsidR="007A62A0" w:rsidRPr="007A62A0" w:rsidRDefault="007A62A0" w:rsidP="007A62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62A0" w:rsidRPr="00207F76" w:rsidRDefault="007A62A0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F76" w:rsidRPr="00207F76" w:rsidRDefault="00340FEF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25 лет – 0</w:t>
      </w:r>
      <w:r w:rsidR="00207F76" w:rsidRPr="00207F76">
        <w:rPr>
          <w:rFonts w:ascii="Times New Roman" w:hAnsi="Times New Roman"/>
          <w:sz w:val="24"/>
          <w:szCs w:val="24"/>
          <w:lang w:eastAsia="ru-RU"/>
        </w:rPr>
        <w:t xml:space="preserve">%; </w:t>
      </w:r>
    </w:p>
    <w:p w:rsidR="00207F76" w:rsidRPr="00207F76" w:rsidRDefault="00340FEF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25- 29 лет – 0 %</w:t>
      </w:r>
    </w:p>
    <w:p w:rsidR="00207F76" w:rsidRPr="00207F76" w:rsidRDefault="00340FEF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80</w:t>
      </w:r>
      <w:r w:rsidR="00207F76" w:rsidRPr="00207F76">
        <w:rPr>
          <w:rFonts w:ascii="Times New Roman" w:hAnsi="Times New Roman"/>
          <w:sz w:val="24"/>
          <w:szCs w:val="24"/>
          <w:lang w:eastAsia="ru-RU"/>
        </w:rPr>
        <w:t xml:space="preserve">% педагогов имеют возраст старше 30 лет; </w:t>
      </w:r>
    </w:p>
    <w:p w:rsidR="00207F76" w:rsidRPr="00207F76" w:rsidRDefault="00340FEF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</w:t>
      </w:r>
      <w:r w:rsidR="00207F76" w:rsidRPr="00207F76">
        <w:rPr>
          <w:rFonts w:ascii="Times New Roman" w:hAnsi="Times New Roman"/>
          <w:sz w:val="24"/>
          <w:szCs w:val="24"/>
          <w:lang w:eastAsia="ru-RU"/>
        </w:rPr>
        <w:t xml:space="preserve">% старше 50 лет; </w:t>
      </w:r>
    </w:p>
    <w:p w:rsidR="00207F76" w:rsidRPr="00207F76" w:rsidRDefault="00340FEF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</w:t>
      </w:r>
      <w:r w:rsidR="00207F76" w:rsidRPr="00207F76">
        <w:rPr>
          <w:rFonts w:ascii="Times New Roman" w:hAnsi="Times New Roman"/>
          <w:sz w:val="24"/>
          <w:szCs w:val="24"/>
          <w:lang w:eastAsia="ru-RU"/>
        </w:rPr>
        <w:t>% -  старше 55 лет.</w:t>
      </w:r>
    </w:p>
    <w:p w:rsidR="007A62A0" w:rsidRPr="007A62A0" w:rsidRDefault="007533CC" w:rsidP="007533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7A62A0" w:rsidRPr="007A6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Уровень образования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557"/>
        <w:gridCol w:w="2693"/>
        <w:gridCol w:w="2268"/>
      </w:tblGrid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CB2FAB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340FEF" w:rsidP="00CB2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340FEF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340FEF" w:rsidP="00CB2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340FEF" w:rsidP="00CB2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340FEF" w:rsidP="00272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340FEF" w:rsidP="00272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F7ECB" w:rsidRPr="007A62A0" w:rsidRDefault="007A62A0" w:rsidP="007A62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2A0">
        <w:rPr>
          <w:rFonts w:ascii="Times New Roman" w:eastAsia="Times New Roman" w:hAnsi="Times New Roman"/>
          <w:sz w:val="24"/>
          <w:szCs w:val="24"/>
          <w:lang w:eastAsia="ru-RU"/>
        </w:rPr>
        <w:t>Коллектив педагогов ДОУ зарекомендовал себя как постоянно развивающийся, инициативный, творческий, умеющий найти индивидуальный подход к каждому   ребенку, помочь раскрыть и развить его способности.</w:t>
      </w:r>
    </w:p>
    <w:p w:rsidR="00DF7ECB" w:rsidRPr="007A62A0" w:rsidRDefault="00DF7ECB" w:rsidP="007A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A0">
        <w:rPr>
          <w:rFonts w:ascii="Times New Roman" w:hAnsi="Times New Roman"/>
          <w:sz w:val="24"/>
          <w:szCs w:val="24"/>
          <w:lang w:eastAsia="ru-RU"/>
        </w:rPr>
        <w:t>Педагогические работники обладают основными компетенциями:</w:t>
      </w:r>
    </w:p>
    <w:p w:rsidR="00DF7ECB" w:rsidRPr="007A62A0" w:rsidRDefault="00DF7ECB" w:rsidP="007A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A0">
        <w:rPr>
          <w:rFonts w:ascii="Times New Roman" w:hAnsi="Times New Roman"/>
          <w:sz w:val="24"/>
          <w:szCs w:val="24"/>
          <w:lang w:eastAsia="ru-RU"/>
        </w:rPr>
        <w:t>- в организации мероприятий, направленных на укрепление здоровья воспитанников;</w:t>
      </w:r>
    </w:p>
    <w:p w:rsidR="00DF7ECB" w:rsidRPr="007A62A0" w:rsidRDefault="00DF7ECB" w:rsidP="007A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A0">
        <w:rPr>
          <w:rFonts w:ascii="Times New Roman" w:hAnsi="Times New Roman"/>
          <w:sz w:val="24"/>
          <w:szCs w:val="24"/>
          <w:lang w:eastAsia="ru-RU"/>
        </w:rPr>
        <w:t xml:space="preserve">- в организации образовательной деятельности по реализации ОП </w:t>
      </w:r>
      <w:proofErr w:type="gramStart"/>
      <w:r w:rsidRPr="007A62A0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7A62A0">
        <w:rPr>
          <w:rFonts w:ascii="Times New Roman" w:hAnsi="Times New Roman"/>
          <w:sz w:val="24"/>
          <w:szCs w:val="24"/>
          <w:lang w:eastAsia="ru-RU"/>
        </w:rPr>
        <w:t>;</w:t>
      </w:r>
    </w:p>
    <w:p w:rsidR="00DF7ECB" w:rsidRPr="007A62A0" w:rsidRDefault="00DF7ECB" w:rsidP="007A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A0">
        <w:rPr>
          <w:rFonts w:ascii="Times New Roman" w:hAnsi="Times New Roman"/>
          <w:sz w:val="24"/>
          <w:szCs w:val="24"/>
          <w:lang w:eastAsia="ru-RU"/>
        </w:rPr>
        <w:t>- организации различных видов деятельности;</w:t>
      </w:r>
    </w:p>
    <w:p w:rsidR="00DF7ECB" w:rsidRPr="007A62A0" w:rsidRDefault="00DF7ECB" w:rsidP="007A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A0">
        <w:rPr>
          <w:rFonts w:ascii="Times New Roman" w:hAnsi="Times New Roman"/>
          <w:sz w:val="24"/>
          <w:szCs w:val="24"/>
          <w:lang w:eastAsia="ru-RU"/>
        </w:rPr>
        <w:t>Осуществляют взаимодействие с родителями (законными представителями) воспитанников и работниками ДОУ.</w:t>
      </w:r>
    </w:p>
    <w:p w:rsidR="00956CB5" w:rsidRPr="007A62A0" w:rsidRDefault="00956CB5" w:rsidP="007A62A0">
      <w:pPr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7ECB" w:rsidRPr="00DF7ECB" w:rsidRDefault="00CB66B3" w:rsidP="00CB66B3">
      <w:pPr>
        <w:spacing w:after="0" w:line="240" w:lineRule="auto"/>
        <w:ind w:right="283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1.7.1 </w:t>
      </w:r>
      <w:r w:rsidR="00DF7ECB" w:rsidRPr="00DF7ECB">
        <w:rPr>
          <w:rFonts w:ascii="Times New Roman" w:hAnsi="Times New Roman"/>
          <w:b/>
          <w:sz w:val="24"/>
          <w:szCs w:val="24"/>
        </w:rPr>
        <w:t>Повышение профессиональных компетенций,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7ECB" w:rsidRPr="00DF7ECB">
        <w:rPr>
          <w:rFonts w:ascii="Times New Roman" w:hAnsi="Times New Roman"/>
          <w:b/>
          <w:sz w:val="24"/>
          <w:szCs w:val="24"/>
        </w:rPr>
        <w:t>методическая деятельность педагогов</w:t>
      </w:r>
    </w:p>
    <w:p w:rsidR="00DF7ECB" w:rsidRPr="00DF7ECB" w:rsidRDefault="00DF7ECB" w:rsidP="00FC28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ECB">
        <w:rPr>
          <w:rFonts w:ascii="Times New Roman" w:hAnsi="Times New Roman"/>
          <w:sz w:val="24"/>
          <w:szCs w:val="24"/>
        </w:rPr>
        <w:t xml:space="preserve">Для повышения профессиональных компетенций и творчества педагогов в течение </w:t>
      </w:r>
      <w:r w:rsidR="00FB14DD">
        <w:rPr>
          <w:rFonts w:ascii="Times New Roman" w:hAnsi="Times New Roman"/>
          <w:sz w:val="24"/>
          <w:szCs w:val="24"/>
        </w:rPr>
        <w:t>202</w:t>
      </w:r>
      <w:r w:rsidR="00340FEF">
        <w:rPr>
          <w:rFonts w:ascii="Times New Roman" w:hAnsi="Times New Roman"/>
          <w:sz w:val="24"/>
          <w:szCs w:val="24"/>
        </w:rPr>
        <w:t>2-2023учебного</w:t>
      </w:r>
      <w:r w:rsidR="00795C6E">
        <w:rPr>
          <w:rFonts w:ascii="Times New Roman" w:hAnsi="Times New Roman"/>
          <w:sz w:val="24"/>
          <w:szCs w:val="24"/>
        </w:rPr>
        <w:t xml:space="preserve"> </w:t>
      </w:r>
      <w:r w:rsidRPr="00DF7ECB">
        <w:rPr>
          <w:rFonts w:ascii="Times New Roman" w:hAnsi="Times New Roman"/>
          <w:sz w:val="24"/>
          <w:szCs w:val="24"/>
        </w:rPr>
        <w:t xml:space="preserve">года в ДОО использовались разнообразные формы работы: в соответствии с планом, годовыми задачами и потребностью коллектива проводились консультации, семинары, мастер классы, посещение режимных моментов и открытых </w:t>
      </w:r>
      <w:r w:rsidR="00E956A4" w:rsidRPr="00DF7ECB">
        <w:rPr>
          <w:rFonts w:ascii="Times New Roman" w:hAnsi="Times New Roman"/>
          <w:sz w:val="24"/>
          <w:szCs w:val="24"/>
        </w:rPr>
        <w:t>занятий, педсоветы</w:t>
      </w:r>
      <w:r w:rsidRPr="00DF7ECB">
        <w:rPr>
          <w:rFonts w:ascii="Times New Roman" w:hAnsi="Times New Roman"/>
          <w:sz w:val="24"/>
          <w:szCs w:val="24"/>
        </w:rPr>
        <w:t xml:space="preserve">,   обобщение опыта. </w:t>
      </w:r>
    </w:p>
    <w:p w:rsidR="00DF7ECB" w:rsidRPr="00DF7ECB" w:rsidRDefault="00DF7ECB" w:rsidP="00FC28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ECB">
        <w:rPr>
          <w:rFonts w:ascii="Times New Roman" w:hAnsi="Times New Roman"/>
          <w:sz w:val="24"/>
          <w:szCs w:val="24"/>
        </w:rPr>
        <w:t xml:space="preserve">По повышению личностного профессионального роста на каждого педагога имеется «Портфолио педагога», в котором предусмотрены сроки и различные формы повышения квалификации педагогов: курсы, проблемные семинары, план по самообразованию, а также достижения, результаты работы педагога. </w:t>
      </w:r>
    </w:p>
    <w:p w:rsidR="00DF7ECB" w:rsidRPr="00DF7ECB" w:rsidRDefault="00DF7ECB" w:rsidP="00FC28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ECB">
        <w:rPr>
          <w:rFonts w:ascii="Times New Roman" w:hAnsi="Times New Roman"/>
          <w:sz w:val="24"/>
          <w:szCs w:val="24"/>
        </w:rPr>
        <w:t>Педагоги работают над своим самообразованием: выступают на семинарах, педагогических совещания, участвуют в смотрах-конкурсах ДО</w:t>
      </w:r>
      <w:r w:rsidR="00B20529">
        <w:rPr>
          <w:rFonts w:ascii="Times New Roman" w:hAnsi="Times New Roman"/>
          <w:sz w:val="24"/>
          <w:szCs w:val="24"/>
        </w:rPr>
        <w:t>У</w:t>
      </w:r>
      <w:r w:rsidRPr="00DF7ECB">
        <w:rPr>
          <w:rFonts w:ascii="Times New Roman" w:hAnsi="Times New Roman"/>
          <w:sz w:val="24"/>
          <w:szCs w:val="24"/>
        </w:rPr>
        <w:t>, принимают активное участие в</w:t>
      </w:r>
      <w:r w:rsidR="005121AB">
        <w:rPr>
          <w:rFonts w:ascii="Times New Roman" w:hAnsi="Times New Roman"/>
          <w:sz w:val="24"/>
          <w:szCs w:val="24"/>
        </w:rPr>
        <w:t xml:space="preserve"> работе городской </w:t>
      </w:r>
      <w:r w:rsidR="00B20529">
        <w:rPr>
          <w:rFonts w:ascii="Times New Roman" w:hAnsi="Times New Roman"/>
          <w:sz w:val="24"/>
          <w:szCs w:val="24"/>
        </w:rPr>
        <w:t>методической площадке</w:t>
      </w:r>
      <w:r w:rsidR="005121AB">
        <w:rPr>
          <w:rFonts w:ascii="Times New Roman" w:hAnsi="Times New Roman"/>
          <w:sz w:val="24"/>
          <w:szCs w:val="24"/>
        </w:rPr>
        <w:t xml:space="preserve"> по экологическому воспитанию дошкольников на базе ДОУ, систематически посещают региональные очные семинары, участвуют в </w:t>
      </w:r>
      <w:proofErr w:type="spellStart"/>
      <w:r w:rsidR="00E956A4" w:rsidRPr="00DF7ECB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E956A4" w:rsidRPr="00DF7ECB">
        <w:rPr>
          <w:rFonts w:ascii="Times New Roman" w:hAnsi="Times New Roman"/>
          <w:sz w:val="24"/>
          <w:szCs w:val="24"/>
        </w:rPr>
        <w:t>, посредством</w:t>
      </w:r>
      <w:r w:rsidR="005121AB">
        <w:rPr>
          <w:rFonts w:ascii="Times New Roman" w:hAnsi="Times New Roman"/>
          <w:sz w:val="24"/>
          <w:szCs w:val="24"/>
        </w:rPr>
        <w:t xml:space="preserve"> Интернета.</w:t>
      </w:r>
    </w:p>
    <w:p w:rsidR="00272919" w:rsidRPr="00272919" w:rsidRDefault="00272919" w:rsidP="009209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919">
        <w:rPr>
          <w:rFonts w:ascii="Times New Roman" w:eastAsia="Times New Roman" w:hAnsi="Times New Roman"/>
          <w:b/>
          <w:sz w:val="24"/>
          <w:szCs w:val="24"/>
          <w:lang w:eastAsia="ru-RU"/>
        </w:rPr>
        <w:t>Курсы повышения квалификации</w:t>
      </w:r>
    </w:p>
    <w:p w:rsidR="00AF2C8B" w:rsidRPr="00AF2C8B" w:rsidRDefault="00AF2C8B" w:rsidP="00AF2C8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</w:pPr>
      <w:r w:rsidRPr="00AF2C8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 xml:space="preserve">Курсы повышения квалификации своевременно проходят 100% педагогов. </w:t>
      </w:r>
    </w:p>
    <w:p w:rsidR="005E7904" w:rsidRPr="005E7904" w:rsidRDefault="005E7904" w:rsidP="005E79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E7904">
        <w:rPr>
          <w:rFonts w:ascii="Times New Roman" w:eastAsia="Times New Roman" w:hAnsi="Times New Roman"/>
          <w:sz w:val="24"/>
          <w:szCs w:val="28"/>
          <w:lang w:eastAsia="ru-RU"/>
        </w:rPr>
        <w:t xml:space="preserve">Курсы повышения квалификации своевременно проходят 100% педагогов. 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="00956C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7ECB">
        <w:rPr>
          <w:rFonts w:ascii="Times New Roman" w:hAnsi="Times New Roman"/>
          <w:sz w:val="24"/>
          <w:szCs w:val="24"/>
        </w:rPr>
        <w:t xml:space="preserve">методическая работа ДОО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  образовательной деятельности. </w:t>
      </w:r>
    </w:p>
    <w:p w:rsidR="00DF7ECB" w:rsidRPr="00DF7ECB" w:rsidRDefault="00DF7ECB" w:rsidP="00FC287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ECB">
        <w:rPr>
          <w:rFonts w:ascii="Times New Roman" w:hAnsi="Times New Roman"/>
          <w:sz w:val="24"/>
          <w:szCs w:val="24"/>
        </w:rPr>
        <w:t xml:space="preserve">Продолжена работа по решению образовательных потребностей педагогов через традиционные формы работы: семинары-практикумы, консультации, педсоветы, открытые и коллективные просмотры занятий с показом конкретных, эффективных форм и методов </w:t>
      </w:r>
      <w:proofErr w:type="spellStart"/>
      <w:r w:rsidRPr="00DF7ECB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DF7ECB">
        <w:rPr>
          <w:rFonts w:ascii="Times New Roman" w:hAnsi="Times New Roman"/>
          <w:sz w:val="24"/>
          <w:szCs w:val="24"/>
        </w:rPr>
        <w:t xml:space="preserve">-образовательной работы. Педагоги вели собственную подборку и накопление материалов, что свидетельствует о заинтересованности работника в накоплении и обобщении собственного опыта по изучаемой теме. </w:t>
      </w:r>
    </w:p>
    <w:p w:rsidR="00DF7ECB" w:rsidRPr="00DF7ECB" w:rsidRDefault="00DF7ECB" w:rsidP="00FC287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ECB">
        <w:rPr>
          <w:rFonts w:ascii="Times New Roman" w:hAnsi="Times New Roman"/>
          <w:sz w:val="24"/>
          <w:szCs w:val="24"/>
        </w:rPr>
        <w:t>Педагоги дошкольного учреждения проводят работу в тесном контакте с родителями воспитанников, вовлекая в образовательную деятельность: изготовление поделок для организации выставок и конкурсов. </w:t>
      </w:r>
    </w:p>
    <w:p w:rsidR="00DF7ECB" w:rsidRPr="00DF7ECB" w:rsidRDefault="00DF7ECB" w:rsidP="00FC28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F7ECB">
        <w:rPr>
          <w:rFonts w:ascii="Times New Roman" w:eastAsia="Times New Roman" w:hAnsi="Times New Roman"/>
          <w:bCs/>
          <w:sz w:val="24"/>
          <w:szCs w:val="24"/>
        </w:rPr>
        <w:t xml:space="preserve">Проделанная работа способствовала повышению компетентности в вопросах образования и воспитания, как родителей, так и педагогов, повышению ответственности за благополучное и полноценное развитие и воспитание своих воспитанников, позволила приблизиться к умению понять потребности ребенка и помочь ему в их реализации. </w:t>
      </w:r>
    </w:p>
    <w:p w:rsidR="00DF7ECB" w:rsidRDefault="00DF7ECB" w:rsidP="00DF7EC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B66B3" w:rsidRPr="004A2C35" w:rsidRDefault="00ED29AD" w:rsidP="004A2C35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обеспечение и у</w:t>
      </w:r>
      <w:r w:rsidR="00163F7D">
        <w:rPr>
          <w:rFonts w:ascii="Times New Roman" w:hAnsi="Times New Roman"/>
          <w:b/>
          <w:sz w:val="24"/>
          <w:szCs w:val="24"/>
        </w:rPr>
        <w:t>чет гигиенических требований</w:t>
      </w:r>
    </w:p>
    <w:p w:rsidR="00403627" w:rsidRPr="00403627" w:rsidRDefault="00403627" w:rsidP="00FC28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3627">
        <w:rPr>
          <w:rFonts w:ascii="Times New Roman" w:hAnsi="Times New Roman"/>
          <w:sz w:val="24"/>
          <w:szCs w:val="24"/>
        </w:rPr>
        <w:t>С целью укрепления и сохранения здоровья детей осуществлялись: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систематический медицинский осмотр и антропометрия детей;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lastRenderedPageBreak/>
        <w:t xml:space="preserve"> осмотры вновь поступивших детей, с назначением им комплекса медик</w:t>
      </w:r>
      <w:proofErr w:type="gramStart"/>
      <w:r>
        <w:t>о-</w:t>
      </w:r>
      <w:proofErr w:type="gramEnd"/>
      <w:r>
        <w:t xml:space="preserve"> оздоровительно-педагогических мероприятий, направленных на благоприятное течение периода адаптации;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 ежедневный обход групп с целью контроля санитарного состояния и ведения журнала посещаемости; </w:t>
      </w:r>
    </w:p>
    <w:p w:rsidR="00403627" w:rsidRDefault="00FC287D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>во второй</w:t>
      </w:r>
      <w:r w:rsidR="00403627">
        <w:t xml:space="preserve"> группе </w:t>
      </w:r>
      <w:r>
        <w:t xml:space="preserve">раннего возраста - </w:t>
      </w:r>
      <w:r w:rsidR="00403627">
        <w:t xml:space="preserve">фильтр детей;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прием и осмотр детей после болезни;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оздоровительно-профилактические мероприятия, направленные на предупреждение заболеваний и закаливание детей;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>летняя оздоровительн</w:t>
      </w:r>
      <w:r w:rsidR="00E35EB3">
        <w:t>ая</w:t>
      </w:r>
      <w:r>
        <w:t xml:space="preserve"> компани</w:t>
      </w:r>
      <w:r w:rsidR="00E35EB3">
        <w:t>я</w:t>
      </w:r>
      <w:r>
        <w:t xml:space="preserve">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proofErr w:type="gramStart"/>
      <w:r>
        <w:t>контроль за</w:t>
      </w:r>
      <w:proofErr w:type="gramEnd"/>
      <w:r>
        <w:t xml:space="preserve"> выполнением режима дня, организацией питания, санитарным состоянием помещений и участков ДОУ</w:t>
      </w:r>
      <w:r w:rsidR="00E35EB3">
        <w:t>;</w:t>
      </w:r>
      <w:r>
        <w:t xml:space="preserve">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правильностью и своевременностью внесения всех изменений в паспорт здоровья ребенка, рекомендаций в соответствии с результатами медицинских осмотров и соответствующими назначениями;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 назначение детям необходимых диагностических проб, лабораторных исследований;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 наблюдение за диспансерной группой больных детей;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осмотр детей при подозрении на острое заболевание;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proofErr w:type="gramStart"/>
      <w:r>
        <w:t>контроль за</w:t>
      </w:r>
      <w:proofErr w:type="gramEnd"/>
      <w:r>
        <w:t xml:space="preserve"> организацией физического воспитания, закаливающих процедур и режима </w:t>
      </w:r>
      <w:r w:rsidR="00E35EB3">
        <w:t xml:space="preserve">дня </w:t>
      </w:r>
      <w:r>
        <w:t xml:space="preserve">в дошкольном учреждении;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распределение детей по группам здоровья для проведения физкультурных занятий;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 работа по профилактике отравлений и травматизма, учету и анализу всех подобных случаев; доврачебная помощь детям в случае острого заболевания или травмы;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инструктаж по соблюдению санитарно-эпидемиологического режима с медицинскими работниками, педагогическим и обслуживающим персоналом; </w:t>
      </w:r>
    </w:p>
    <w:p w:rsidR="00403627" w:rsidRDefault="00FC287D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изоляция </w:t>
      </w:r>
      <w:r w:rsidR="00403627">
        <w:t xml:space="preserve">заболевших детей, а также осмотр, термометрию и прочие мероприятия для детей, бывших в контакте с инфекционными больными;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текущая дезинфекция групп;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  <w:rPr>
          <w:b/>
          <w:i/>
        </w:rPr>
      </w:pPr>
      <w:r>
        <w:rPr>
          <w:b/>
          <w:i/>
        </w:rPr>
        <w:t xml:space="preserve">контроль: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за целевым использованием хлорсодержащих составов;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соблюдения маркировки уборочного и кухонного инвентаря;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за качеством доставляемых продуктов, их правильным хранением и соблюдением сроков реализации;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за организацией питания и качеством приготовления пищи с соблюдением натуральных норм продуктов;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>за своевременным прохождени</w:t>
      </w:r>
      <w:r w:rsidR="00E35EB3">
        <w:t>ем</w:t>
      </w:r>
      <w:r>
        <w:t xml:space="preserve"> медицинских осмотров сотрудниками ДОУ; </w:t>
      </w:r>
    </w:p>
    <w:p w:rsidR="00403627" w:rsidRDefault="00E35EB3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за </w:t>
      </w:r>
      <w:r w:rsidR="00403627">
        <w:t>обеспечение</w:t>
      </w:r>
      <w:r>
        <w:t>м</w:t>
      </w:r>
      <w:r w:rsidR="00403627">
        <w:t xml:space="preserve"> наличия медикаментов, </w:t>
      </w:r>
      <w:proofErr w:type="spellStart"/>
      <w:r w:rsidR="00403627">
        <w:t>бакпрепаратов</w:t>
      </w:r>
      <w:proofErr w:type="spellEnd"/>
      <w:r w:rsidR="00403627">
        <w:t>, дезинфекционных</w:t>
      </w:r>
      <w:r>
        <w:t xml:space="preserve"> средств.</w:t>
      </w:r>
    </w:p>
    <w:p w:rsidR="00403627" w:rsidRDefault="00403627" w:rsidP="00FC287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>
        <w:t>Организовывалась ежегодная диспансеризация воспитанников.         </w:t>
      </w:r>
    </w:p>
    <w:p w:rsidR="00403627" w:rsidRDefault="00403627" w:rsidP="00FC28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Оказывалась необходимая и возможная помощь администрации и педагогическому коллективу ДОУ в решении задач по сохранению и укреплению здоровья </w:t>
      </w:r>
      <w:r w:rsidR="002934D7">
        <w:rPr>
          <w:rFonts w:ascii="Times New Roman" w:hAnsi="Times New Roman"/>
          <w:sz w:val="24"/>
          <w:szCs w:val="24"/>
        </w:rPr>
        <w:t>детей, даны</w:t>
      </w:r>
      <w:r>
        <w:rPr>
          <w:rFonts w:ascii="Times New Roman" w:hAnsi="Times New Roman"/>
          <w:sz w:val="24"/>
          <w:szCs w:val="24"/>
        </w:rPr>
        <w:t xml:space="preserve"> рекомендации родителям по </w:t>
      </w:r>
      <w:r w:rsidR="00E35EB3">
        <w:rPr>
          <w:rFonts w:ascii="Times New Roman" w:hAnsi="Times New Roman"/>
          <w:sz w:val="24"/>
          <w:szCs w:val="24"/>
        </w:rPr>
        <w:t>сохранению и укреплению</w:t>
      </w:r>
      <w:r>
        <w:rPr>
          <w:rFonts w:ascii="Times New Roman" w:hAnsi="Times New Roman"/>
          <w:sz w:val="24"/>
          <w:szCs w:val="24"/>
        </w:rPr>
        <w:t xml:space="preserve"> детей, выписаны направления в случае необходимости </w:t>
      </w:r>
      <w:r w:rsidR="002934D7">
        <w:rPr>
          <w:rFonts w:ascii="Times New Roman" w:hAnsi="Times New Roman"/>
          <w:sz w:val="24"/>
          <w:szCs w:val="24"/>
        </w:rPr>
        <w:t>к специалистам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D29AD" w:rsidRDefault="00ED29AD" w:rsidP="00FC287D">
      <w:pPr>
        <w:pStyle w:val="Default"/>
        <w:ind w:firstLine="709"/>
        <w:jc w:val="both"/>
      </w:pPr>
      <w:r w:rsidRPr="00330AA4">
        <w:rPr>
          <w:b/>
        </w:rPr>
        <w:t>Вывод:</w:t>
      </w:r>
      <w:r w:rsidRPr="00330AA4">
        <w:t xml:space="preserve"> медицинское обеспечени</w:t>
      </w:r>
      <w:r w:rsidR="00330AA4" w:rsidRPr="00330AA4">
        <w:t>е и учет гигиенических требований</w:t>
      </w:r>
      <w:r w:rsidRPr="00330AA4">
        <w:t xml:space="preserve"> </w:t>
      </w:r>
      <w:r w:rsidR="00330AA4" w:rsidRPr="00330AA4">
        <w:t>соответствуют предъявляемым требованиям.</w:t>
      </w:r>
      <w:r w:rsidRPr="00330AA4">
        <w:t xml:space="preserve"> </w:t>
      </w:r>
    </w:p>
    <w:p w:rsidR="004A2C35" w:rsidRDefault="004A2C35" w:rsidP="00FC287D">
      <w:pPr>
        <w:pStyle w:val="Default"/>
        <w:ind w:firstLine="709"/>
        <w:jc w:val="both"/>
      </w:pPr>
    </w:p>
    <w:p w:rsidR="00D26D53" w:rsidRPr="006A3F54" w:rsidRDefault="00D26D53" w:rsidP="00BA7E88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F54">
        <w:rPr>
          <w:rFonts w:ascii="Times New Roman" w:hAnsi="Times New Roman"/>
          <w:b/>
          <w:sz w:val="24"/>
          <w:szCs w:val="24"/>
        </w:rPr>
        <w:t>Материально-техническая база образовательного учреждения</w:t>
      </w:r>
    </w:p>
    <w:p w:rsidR="005C3F5D" w:rsidRDefault="005C3F5D" w:rsidP="0099716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9C5031" w:rsidRPr="00E50DDC" w:rsidTr="00E50DDC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0"/>
              <w:gridCol w:w="236"/>
            </w:tblGrid>
            <w:tr w:rsidR="009C5031" w:rsidRPr="005C3F5D" w:rsidTr="003109D0">
              <w:trPr>
                <w:trHeight w:val="799"/>
              </w:trPr>
              <w:tc>
                <w:tcPr>
                  <w:tcW w:w="4550" w:type="dxa"/>
                </w:tcPr>
                <w:p w:rsidR="009C5031" w:rsidRPr="005C3F5D" w:rsidRDefault="009C5031" w:rsidP="005C3F5D">
                  <w:pPr>
                    <w:pStyle w:val="Default"/>
                    <w:ind w:right="1181"/>
                    <w:contextualSpacing/>
                  </w:pPr>
                  <w:r w:rsidRPr="005C3F5D">
                    <w:t>Сведения о наличии зданий и помещений для организации образовательной деятельности их назначение, площадь (</w:t>
                  </w:r>
                  <w:proofErr w:type="spellStart"/>
                  <w:r w:rsidRPr="005C3F5D">
                    <w:t>кв.м</w:t>
                  </w:r>
                  <w:proofErr w:type="spellEnd"/>
                  <w:r w:rsidRPr="005C3F5D">
                    <w:t xml:space="preserve">.). </w:t>
                  </w:r>
                </w:p>
              </w:tc>
              <w:tc>
                <w:tcPr>
                  <w:tcW w:w="222" w:type="dxa"/>
                </w:tcPr>
                <w:p w:rsidR="009C5031" w:rsidRPr="005C3F5D" w:rsidRDefault="009C5031" w:rsidP="005C3F5D">
                  <w:pPr>
                    <w:pStyle w:val="Default"/>
                    <w:contextualSpacing/>
                  </w:pPr>
                  <w:r w:rsidRPr="005C3F5D">
                    <w:t xml:space="preserve"> </w:t>
                  </w:r>
                </w:p>
              </w:tc>
            </w:tr>
          </w:tbl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57A39" w:rsidRDefault="009C5031" w:rsidP="005C3F5D">
            <w:pPr>
              <w:pStyle w:val="Default"/>
              <w:contextualSpacing/>
            </w:pPr>
            <w:r w:rsidRPr="006A3F54">
              <w:t xml:space="preserve">Детский сад, </w:t>
            </w:r>
            <w:r w:rsidR="00457A39">
              <w:t>состоит из двух корпусов.</w:t>
            </w:r>
          </w:p>
          <w:p w:rsidR="00457A39" w:rsidRPr="00457A39" w:rsidRDefault="00457A39" w:rsidP="005C3F5D">
            <w:pPr>
              <w:pStyle w:val="Default"/>
              <w:contextualSpacing/>
              <w:rPr>
                <w:b/>
              </w:rPr>
            </w:pPr>
            <w:r w:rsidRPr="00457A39">
              <w:rPr>
                <w:b/>
              </w:rPr>
              <w:t xml:space="preserve">Корпус 1. </w:t>
            </w:r>
          </w:p>
          <w:p w:rsidR="009C5031" w:rsidRPr="006A3F54" w:rsidRDefault="0042427B" w:rsidP="005C3F5D">
            <w:pPr>
              <w:pStyle w:val="Default"/>
              <w:contextualSpacing/>
            </w:pPr>
            <w:r>
              <w:t xml:space="preserve">С. Поломошное пер. </w:t>
            </w:r>
            <w:proofErr w:type="gramStart"/>
            <w:r>
              <w:t>Школьный</w:t>
            </w:r>
            <w:proofErr w:type="gramEnd"/>
            <w:r>
              <w:t>,2</w:t>
            </w:r>
            <w:r w:rsidR="00457A39">
              <w:t xml:space="preserve">, </w:t>
            </w:r>
            <w:r w:rsidR="009C5031" w:rsidRPr="006A3F54">
              <w:t xml:space="preserve">нежилое здание в кирпичном исполнении, общей площадью </w:t>
            </w:r>
            <w:r>
              <w:t>1105</w:t>
            </w:r>
            <w:r w:rsidR="009C5031" w:rsidRPr="006A3F54">
              <w:t>м</w:t>
            </w:r>
            <w:r w:rsidR="006A3F54" w:rsidRPr="006A3F54">
              <w:rPr>
                <w:vertAlign w:val="superscript"/>
              </w:rPr>
              <w:t>2</w:t>
            </w:r>
            <w:r w:rsidR="009C5031" w:rsidRPr="006A3F54">
              <w:t xml:space="preserve"> </w:t>
            </w:r>
          </w:p>
          <w:p w:rsidR="009C5031" w:rsidRPr="005C3F5D" w:rsidRDefault="009C5031" w:rsidP="005C3F5D">
            <w:pPr>
              <w:pStyle w:val="Default"/>
              <w:contextualSpacing/>
            </w:pPr>
            <w:r w:rsidRPr="005C3F5D">
              <w:t xml:space="preserve">Этажность – 2 </w:t>
            </w:r>
          </w:p>
          <w:p w:rsidR="009C5031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DC">
              <w:rPr>
                <w:rFonts w:ascii="Times New Roman" w:hAnsi="Times New Roman"/>
                <w:sz w:val="24"/>
                <w:szCs w:val="24"/>
              </w:rPr>
              <w:t>Здание светлое, имеется центральное отопление, вода, канализация, сантехническое оборудование в удовлетворительном состоянии</w:t>
            </w:r>
          </w:p>
          <w:p w:rsidR="00457A39" w:rsidRPr="00457A39" w:rsidRDefault="00457A39" w:rsidP="00457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Корпус 2. </w:t>
            </w:r>
          </w:p>
          <w:p w:rsidR="00457A39" w:rsidRPr="00457A39" w:rsidRDefault="0042427B" w:rsidP="00457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Шахтер, ул. Строительная,,8</w:t>
            </w:r>
            <w:r w:rsidR="00457A39" w:rsidRPr="00457A39">
              <w:rPr>
                <w:rFonts w:ascii="Times New Roman" w:hAnsi="Times New Roman"/>
                <w:sz w:val="24"/>
                <w:szCs w:val="24"/>
              </w:rPr>
              <w:t>, нежилое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бревенчатое, общей площадью 2</w:t>
            </w:r>
            <w:r w:rsidR="00457A39">
              <w:rPr>
                <w:rFonts w:ascii="Times New Roman" w:hAnsi="Times New Roman"/>
                <w:sz w:val="24"/>
                <w:szCs w:val="24"/>
              </w:rPr>
              <w:t>7</w:t>
            </w:r>
            <w:r w:rsidR="00457A39" w:rsidRPr="00457A39">
              <w:rPr>
                <w:rFonts w:ascii="Times New Roman" w:hAnsi="Times New Roman"/>
                <w:sz w:val="24"/>
                <w:szCs w:val="24"/>
              </w:rPr>
              <w:t>2 м</w:t>
            </w:r>
            <w:proofErr w:type="gramStart"/>
            <w:r w:rsidR="00457A39" w:rsidRPr="00457A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57A39" w:rsidRPr="0045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A39" w:rsidRPr="00457A39" w:rsidRDefault="0042427B" w:rsidP="00457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Этажность – 1</w:t>
            </w:r>
            <w:r w:rsidR="00457A39" w:rsidRPr="0045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A39" w:rsidRPr="00E50DDC" w:rsidRDefault="00457A39" w:rsidP="00457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39">
              <w:rPr>
                <w:rFonts w:ascii="Times New Roman" w:hAnsi="Times New Roman"/>
                <w:sz w:val="24"/>
                <w:szCs w:val="24"/>
              </w:rPr>
              <w:t>Здание светлое, имеется центральное отопление, вода, канализация, сантехническое оборудование в удовлетворительном состоянии</w:t>
            </w:r>
          </w:p>
        </w:tc>
      </w:tr>
      <w:tr w:rsidR="009C5031" w:rsidRPr="00E50DDC" w:rsidTr="00E50DDC">
        <w:tc>
          <w:tcPr>
            <w:tcW w:w="3794" w:type="dxa"/>
          </w:tcPr>
          <w:p w:rsidR="009C5031" w:rsidRPr="005C3F5D" w:rsidRDefault="009C5031" w:rsidP="00E50DDC">
            <w:pPr>
              <w:pStyle w:val="Default"/>
              <w:contextualSpacing/>
              <w:jc w:val="both"/>
            </w:pPr>
            <w:r w:rsidRPr="005C3F5D">
              <w:lastRenderedPageBreak/>
              <w:t xml:space="preserve">Количество групповых, спален, дополнительных помещений для проведения практических или коррекционных занятий, административных и служебных помещений </w:t>
            </w:r>
          </w:p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групповые помещения — </w:t>
            </w:r>
            <w:r w:rsidR="0042427B">
              <w:t>5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спальни — </w:t>
            </w:r>
            <w:r w:rsidR="0042427B">
              <w:t>5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физкультурный - </w:t>
            </w:r>
            <w:r w:rsidR="00457A39">
              <w:t>0</w:t>
            </w:r>
            <w:r w:rsidR="009C5031"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музыкальный зал </w:t>
            </w:r>
            <w:r w:rsidR="006A3F54">
              <w:t>-</w:t>
            </w:r>
            <w:r w:rsidR="0042427B">
              <w:t>1</w:t>
            </w:r>
            <w:r w:rsidR="009C5031" w:rsidRPr="005C3F5D">
              <w:t xml:space="preserve"> </w:t>
            </w:r>
          </w:p>
          <w:p w:rsidR="006A3F54" w:rsidRPr="005C3F5D" w:rsidRDefault="006A3F54" w:rsidP="006A3F54">
            <w:pPr>
              <w:pStyle w:val="Default"/>
              <w:contextualSpacing/>
              <w:jc w:val="both"/>
            </w:pPr>
            <w:r w:rsidRPr="005C3F5D">
              <w:t xml:space="preserve">- кабинет заведующего </w:t>
            </w:r>
            <w:r>
              <w:t>-</w:t>
            </w:r>
            <w:r w:rsidRPr="005C3F5D">
              <w:t xml:space="preserve"> </w:t>
            </w:r>
            <w:r w:rsidR="00457A39">
              <w:t>1</w:t>
            </w:r>
            <w:r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медицинский кабинет </w:t>
            </w:r>
            <w:r w:rsidR="005C3F5D">
              <w:t>-</w:t>
            </w:r>
            <w:r w:rsidR="009C5031" w:rsidRPr="005C3F5D">
              <w:t xml:space="preserve"> </w:t>
            </w:r>
            <w:r w:rsidR="0042427B">
              <w:t>1</w:t>
            </w:r>
            <w:r w:rsidR="009C5031"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процедурный кабинет </w:t>
            </w:r>
            <w:r w:rsidR="006A3F54">
              <w:t>-</w:t>
            </w:r>
            <w:r w:rsidR="009C5031" w:rsidRPr="005C3F5D">
              <w:t xml:space="preserve"> </w:t>
            </w:r>
            <w:r w:rsidR="0042427B">
              <w:t>1</w:t>
            </w:r>
            <w:r w:rsidR="009C5031"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пищеблок -</w:t>
            </w:r>
            <w:r w:rsidR="00457A39">
              <w:t>2</w:t>
            </w:r>
            <w:r w:rsidR="009C5031" w:rsidRPr="005C3F5D">
              <w:t xml:space="preserve"> </w:t>
            </w:r>
          </w:p>
          <w:p w:rsidR="007533CC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прачечная </w:t>
            </w:r>
            <w:r w:rsidR="007533CC">
              <w:t>–</w:t>
            </w:r>
            <w:r w:rsidR="009C5031" w:rsidRPr="005C3F5D">
              <w:t xml:space="preserve"> 1</w:t>
            </w:r>
          </w:p>
          <w:p w:rsidR="009C5031" w:rsidRPr="005C3F5D" w:rsidRDefault="007533CC" w:rsidP="00E50DDC">
            <w:pPr>
              <w:pStyle w:val="Default"/>
              <w:contextualSpacing/>
              <w:jc w:val="both"/>
            </w:pPr>
            <w:r>
              <w:t>Кабинет главного бухгалтера- 1</w:t>
            </w:r>
            <w:r w:rsidR="009C5031" w:rsidRPr="005C3F5D">
              <w:t xml:space="preserve"> </w:t>
            </w:r>
          </w:p>
          <w:p w:rsidR="006A3F54" w:rsidRPr="00E50DDC" w:rsidRDefault="006A3F54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складские помещения</w:t>
            </w:r>
          </w:p>
        </w:tc>
      </w:tr>
      <w:tr w:rsidR="009C5031" w:rsidRPr="00E50DDC" w:rsidTr="00E50DDC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72"/>
            </w:tblGrid>
            <w:tr w:rsidR="009C5031" w:rsidRPr="005C3F5D" w:rsidTr="003109D0">
              <w:trPr>
                <w:trHeight w:val="247"/>
              </w:trPr>
              <w:tc>
                <w:tcPr>
                  <w:tcW w:w="4772" w:type="dxa"/>
                </w:tcPr>
                <w:p w:rsidR="009C5031" w:rsidRPr="005C3F5D" w:rsidRDefault="009C5031" w:rsidP="005C3F5D">
                  <w:pPr>
                    <w:pStyle w:val="Default"/>
                    <w:ind w:right="1262"/>
                    <w:contextualSpacing/>
                  </w:pPr>
                  <w:r w:rsidRPr="005C3F5D">
                    <w:t xml:space="preserve">Наличие </w:t>
                  </w:r>
                  <w:proofErr w:type="gramStart"/>
                  <w:r w:rsidRPr="005C3F5D">
                    <w:t>современной</w:t>
                  </w:r>
                  <w:proofErr w:type="gramEnd"/>
                  <w:r w:rsidRPr="005C3F5D">
                    <w:t xml:space="preserve"> информационно-технической </w:t>
                  </w:r>
                </w:p>
                <w:p w:rsidR="009C5031" w:rsidRPr="005C3F5D" w:rsidRDefault="009C5031" w:rsidP="005C3F5D">
                  <w:pPr>
                    <w:pStyle w:val="Default"/>
                    <w:ind w:right="1262"/>
                    <w:contextualSpacing/>
                  </w:pPr>
                  <w:r w:rsidRPr="005C3F5D">
                    <w:t xml:space="preserve">базы (локальные сети, выход в Интернет, электронная почта, ТСО и другие, достаточность) </w:t>
                  </w:r>
                </w:p>
                <w:p w:rsidR="009C5031" w:rsidRPr="005C3F5D" w:rsidRDefault="009C5031" w:rsidP="005C3F5D">
                  <w:pPr>
                    <w:pStyle w:val="Default"/>
                    <w:contextualSpacing/>
                  </w:pPr>
                </w:p>
              </w:tc>
            </w:tr>
          </w:tbl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9"/>
            </w:tblGrid>
            <w:tr w:rsidR="009C5031" w:rsidRPr="005C3F5D" w:rsidTr="003109D0">
              <w:trPr>
                <w:trHeight w:val="247"/>
              </w:trPr>
              <w:tc>
                <w:tcPr>
                  <w:tcW w:w="4429" w:type="dxa"/>
                </w:tcPr>
                <w:p w:rsidR="009C5031" w:rsidRPr="005C3F5D" w:rsidRDefault="00940CEF" w:rsidP="00457A39">
                  <w:pPr>
                    <w:pStyle w:val="Default"/>
                    <w:contextualSpacing/>
                  </w:pPr>
                  <w:r w:rsidRPr="005C3F5D">
                    <w:t>-</w:t>
                  </w:r>
                  <w:r w:rsidR="009C5031" w:rsidRPr="005C3F5D">
                    <w:t xml:space="preserve"> </w:t>
                  </w:r>
                  <w:r w:rsidR="005B09F3">
                    <w:t>компьютеры, оборудованные выходом в сеть И</w:t>
                  </w:r>
                  <w:r w:rsidR="009C5031" w:rsidRPr="005C3F5D">
                    <w:t xml:space="preserve">нтернет </w:t>
                  </w:r>
                  <w:r w:rsidR="005B09F3">
                    <w:t>-</w:t>
                  </w:r>
                  <w:r w:rsidR="009C5031" w:rsidRPr="005C3F5D">
                    <w:t xml:space="preserve"> </w:t>
                  </w:r>
                  <w:r w:rsidR="00457A39">
                    <w:t>5</w:t>
                  </w:r>
                  <w:r w:rsidR="009C5031" w:rsidRPr="005C3F5D">
                    <w:t xml:space="preserve"> </w:t>
                  </w:r>
                </w:p>
              </w:tc>
            </w:tr>
          </w:tbl>
          <w:p w:rsidR="00277128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музыкальный центр </w:t>
            </w:r>
            <w:r w:rsidR="00277128">
              <w:t>–</w:t>
            </w:r>
            <w:r w:rsidR="009C5031" w:rsidRPr="005C3F5D">
              <w:t xml:space="preserve"> </w:t>
            </w:r>
            <w:r w:rsidR="00457A39">
              <w:t>2</w:t>
            </w:r>
          </w:p>
          <w:p w:rsidR="009C5031" w:rsidRPr="005C3F5D" w:rsidRDefault="00277128" w:rsidP="00E50DDC">
            <w:pPr>
              <w:pStyle w:val="Default"/>
              <w:contextualSpacing/>
              <w:jc w:val="both"/>
            </w:pPr>
            <w:r>
              <w:t xml:space="preserve">- </w:t>
            </w:r>
            <w:r w:rsidR="00A93F35">
              <w:t xml:space="preserve">магнитофон - </w:t>
            </w:r>
            <w:r>
              <w:t>2</w:t>
            </w:r>
            <w:r w:rsidR="009C5031"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телефон </w:t>
            </w:r>
            <w:r w:rsidR="005B09F3">
              <w:t>-</w:t>
            </w:r>
            <w:r w:rsidR="00A93F35">
              <w:t>3</w:t>
            </w:r>
            <w:r w:rsidR="009C5031" w:rsidRPr="005C3F5D">
              <w:t xml:space="preserve"> </w:t>
            </w:r>
          </w:p>
          <w:p w:rsidR="009C5031" w:rsidRDefault="00A93F35" w:rsidP="00E50DDC">
            <w:pPr>
              <w:pStyle w:val="Default"/>
              <w:contextualSpacing/>
              <w:jc w:val="both"/>
            </w:pPr>
            <w:r>
              <w:t>- телевизор - 2</w:t>
            </w:r>
            <w:r w:rsidR="009C5031" w:rsidRPr="005C3F5D">
              <w:t xml:space="preserve"> </w:t>
            </w:r>
          </w:p>
          <w:p w:rsidR="00277128" w:rsidRDefault="00277128" w:rsidP="00E50DDC">
            <w:pPr>
              <w:pStyle w:val="Default"/>
              <w:contextualSpacing/>
              <w:jc w:val="both"/>
            </w:pPr>
            <w:r>
              <w:t xml:space="preserve">- </w:t>
            </w:r>
            <w:r w:rsidR="005D29AF">
              <w:t>мультимедийное оборудование – 1</w:t>
            </w:r>
          </w:p>
          <w:p w:rsidR="005D29AF" w:rsidRDefault="005D29AF" w:rsidP="00E50DDC">
            <w:pPr>
              <w:pStyle w:val="Default"/>
              <w:contextualSpacing/>
              <w:jc w:val="both"/>
            </w:pPr>
            <w:r>
              <w:t>- принтер -5</w:t>
            </w:r>
          </w:p>
          <w:p w:rsidR="005D29AF" w:rsidRPr="005C3F5D" w:rsidRDefault="00A93F35" w:rsidP="00E50DDC">
            <w:pPr>
              <w:pStyle w:val="Default"/>
              <w:contextualSpacing/>
              <w:jc w:val="both"/>
            </w:pPr>
            <w:r>
              <w:t>- сканер - 5</w:t>
            </w:r>
          </w:p>
          <w:p w:rsidR="009C5031" w:rsidRPr="003F6068" w:rsidRDefault="00940CEF" w:rsidP="00E50DDC">
            <w:pPr>
              <w:pStyle w:val="Default"/>
              <w:contextualSpacing/>
              <w:jc w:val="both"/>
            </w:pPr>
            <w:r w:rsidRPr="003F6068">
              <w:rPr>
                <w:bCs/>
              </w:rPr>
              <w:t xml:space="preserve">- </w:t>
            </w:r>
            <w:proofErr w:type="gramStart"/>
            <w:r w:rsidR="009C5031" w:rsidRPr="00E50DDC">
              <w:rPr>
                <w:bCs/>
              </w:rPr>
              <w:t>Е</w:t>
            </w:r>
            <w:proofErr w:type="gramEnd"/>
            <w:r w:rsidR="009C5031" w:rsidRPr="003F6068">
              <w:rPr>
                <w:bCs/>
              </w:rPr>
              <w:t>-</w:t>
            </w:r>
            <w:r w:rsidR="009C5031" w:rsidRPr="00E50DDC">
              <w:rPr>
                <w:bCs/>
                <w:lang w:val="en-US"/>
              </w:rPr>
              <w:t>mail</w:t>
            </w:r>
            <w:r w:rsidR="009C5031" w:rsidRPr="003F6068">
              <w:rPr>
                <w:bCs/>
              </w:rPr>
              <w:t xml:space="preserve">: </w:t>
            </w:r>
            <w:proofErr w:type="spellStart"/>
            <w:r w:rsidR="007533CC">
              <w:rPr>
                <w:lang w:val="en-US"/>
              </w:rPr>
              <w:t>Mdou</w:t>
            </w:r>
            <w:proofErr w:type="spellEnd"/>
            <w:r w:rsidR="007533CC" w:rsidRPr="003F6068">
              <w:t>-</w:t>
            </w:r>
            <w:proofErr w:type="spellStart"/>
            <w:r w:rsidR="007533CC">
              <w:rPr>
                <w:lang w:val="en-US"/>
              </w:rPr>
              <w:t>pds</w:t>
            </w:r>
            <w:proofErr w:type="spellEnd"/>
            <w:r w:rsidR="007533CC" w:rsidRPr="003F6068">
              <w:t>2 @</w:t>
            </w:r>
            <w:r w:rsidR="007533CC">
              <w:rPr>
                <w:lang w:val="en-US"/>
              </w:rPr>
              <w:t>mail</w:t>
            </w:r>
            <w:r w:rsidR="007533CC" w:rsidRPr="003F6068">
              <w:t>.</w:t>
            </w:r>
            <w:proofErr w:type="spellStart"/>
            <w:r w:rsidR="007533CC">
              <w:rPr>
                <w:lang w:val="en-US"/>
              </w:rPr>
              <w:t>ru</w:t>
            </w:r>
            <w:proofErr w:type="spellEnd"/>
          </w:p>
          <w:p w:rsidR="009C5031" w:rsidRPr="00E50DDC" w:rsidRDefault="00940CEF" w:rsidP="007533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DC">
              <w:rPr>
                <w:rFonts w:ascii="Times New Roman" w:hAnsi="Times New Roman"/>
                <w:bCs/>
                <w:sz w:val="24"/>
                <w:szCs w:val="24"/>
              </w:rPr>
              <w:t>- Официальный</w:t>
            </w:r>
            <w:r w:rsidR="009C5031" w:rsidRPr="00E50DDC">
              <w:rPr>
                <w:rFonts w:ascii="Times New Roman" w:hAnsi="Times New Roman"/>
                <w:bCs/>
                <w:sz w:val="24"/>
                <w:szCs w:val="24"/>
              </w:rPr>
              <w:t xml:space="preserve"> сайт ДОУ</w:t>
            </w:r>
            <w:r w:rsidRPr="00E50DDC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C5031" w:rsidRPr="00E50D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33CC" w:rsidRPr="007533CC">
              <w:rPr>
                <w:rFonts w:ascii="Times New Roman" w:hAnsi="Times New Roman"/>
                <w:bCs/>
                <w:sz w:val="24"/>
                <w:szCs w:val="24"/>
              </w:rPr>
              <w:t>http://мдоу-пдс</w:t>
            </w:r>
            <w:proofErr w:type="gramStart"/>
            <w:r w:rsidR="007533CC" w:rsidRPr="007533CC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7533CC" w:rsidRPr="007533CC">
              <w:rPr>
                <w:rFonts w:ascii="Times New Roman" w:hAnsi="Times New Roman"/>
                <w:bCs/>
                <w:sz w:val="24"/>
                <w:szCs w:val="24"/>
              </w:rPr>
              <w:t>ф/</w:t>
            </w:r>
          </w:p>
        </w:tc>
      </w:tr>
      <w:tr w:rsidR="009C5031" w:rsidRPr="00E50DDC" w:rsidTr="00E50DDC">
        <w:trPr>
          <w:trHeight w:val="286"/>
        </w:trPr>
        <w:tc>
          <w:tcPr>
            <w:tcW w:w="3794" w:type="dxa"/>
          </w:tcPr>
          <w:p w:rsidR="009C5031" w:rsidRPr="005C3F5D" w:rsidRDefault="009C5031" w:rsidP="005C3F5D">
            <w:pPr>
              <w:pStyle w:val="Default"/>
              <w:contextualSpacing/>
            </w:pPr>
            <w:r w:rsidRPr="005C3F5D">
              <w:t xml:space="preserve">Сведения о </w:t>
            </w:r>
            <w:proofErr w:type="gramStart"/>
            <w:r w:rsidRPr="005C3F5D">
              <w:t>медико-социальном</w:t>
            </w:r>
            <w:proofErr w:type="gramEnd"/>
            <w:r w:rsidRPr="005C3F5D">
              <w:t xml:space="preserve"> обеспечении </w:t>
            </w:r>
          </w:p>
        </w:tc>
        <w:tc>
          <w:tcPr>
            <w:tcW w:w="5777" w:type="dxa"/>
          </w:tcPr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</w:t>
            </w:r>
            <w:r w:rsidR="00940CEF" w:rsidRPr="005C3F5D">
              <w:t xml:space="preserve">Медицинское обслуживание осуществлялось внештатным врачом педиатром и </w:t>
            </w:r>
            <w:r w:rsidR="00F5162B">
              <w:t>медсестрой.</w:t>
            </w:r>
          </w:p>
          <w:p w:rsidR="00940CEF" w:rsidRPr="005C3F5D" w:rsidRDefault="00940CEF" w:rsidP="005D29AF">
            <w:pPr>
              <w:pStyle w:val="Default"/>
              <w:contextualSpacing/>
              <w:jc w:val="both"/>
            </w:pPr>
            <w:r w:rsidRPr="005C3F5D">
              <w:t xml:space="preserve"> </w:t>
            </w:r>
            <w:r w:rsidR="005D29AF">
              <w:t xml:space="preserve">   </w:t>
            </w:r>
            <w:r w:rsidRPr="005C3F5D">
              <w:t xml:space="preserve">Медицинский блок включает в себя медицинский, процедурный кабинет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CF065F">
              <w:t>М</w:t>
            </w:r>
            <w:r w:rsidR="004A2C35" w:rsidRPr="005C3F5D">
              <w:t>едсестрой, врачом</w:t>
            </w:r>
            <w:r w:rsidR="00940CEF" w:rsidRPr="005C3F5D">
              <w:t xml:space="preserve">-педиатром ведется учет и анализ общей заболеваемости воспитанников, анализ простудных заболеваний.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CF065F">
              <w:t>М</w:t>
            </w:r>
            <w:r w:rsidR="00940CEF" w:rsidRPr="005C3F5D">
              <w:t xml:space="preserve">едсестрой проводятся профилактические мероприятия: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осмотр детей во время утреннего приема;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антропометрические замеры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анализ заболеваемости 1 раз в месяц, в квартал, 1 раз в год</w:t>
            </w:r>
            <w:r>
              <w:t>.</w:t>
            </w:r>
            <w:r w:rsidR="00940CEF" w:rsidRPr="005C3F5D">
              <w:t xml:space="preserve">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ежемесячное подведение итогов посещаемости детей.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лечебно-профилактические мероприятия с детьми и сотрудниками.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40CEF" w:rsidRPr="005C3F5D">
              <w:t xml:space="preserve">Особое внимание уделяется </w:t>
            </w:r>
            <w:proofErr w:type="gramStart"/>
            <w:r w:rsidR="00940CEF" w:rsidRPr="005C3F5D">
              <w:t>контролю за</w:t>
            </w:r>
            <w:proofErr w:type="gramEnd"/>
            <w:r w:rsidR="00940CEF" w:rsidRPr="005C3F5D">
              <w:t xml:space="preserve"> качеством и срокам реализации поставляемых продуктов: наличие сертификатов, соблюдение товарного качества, условий хранения.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40CEF" w:rsidRPr="005C3F5D">
              <w:t xml:space="preserve">Организация питьевого режима соответствует требованиям СанПиН.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 </w:t>
            </w:r>
            <w:r w:rsidR="00940CEF" w:rsidRPr="005C3F5D">
              <w:t xml:space="preserve">В ежедневный рацион детей включатся овощи, рыба, мясо, </w:t>
            </w:r>
            <w:r w:rsidR="004A2C35" w:rsidRPr="005C3F5D">
              <w:t>молочные кисломолочные</w:t>
            </w:r>
            <w:r w:rsidR="00940CEF" w:rsidRPr="005C3F5D">
              <w:t xml:space="preserve"> продукты, фрукты, сок.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40CEF" w:rsidRPr="005C3F5D">
              <w:t xml:space="preserve">Анализ выполнения норм питания проводится </w:t>
            </w:r>
            <w:r w:rsidR="00940CEF" w:rsidRPr="005C3F5D">
              <w:lastRenderedPageBreak/>
              <w:t xml:space="preserve">ежемесячно.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40CEF" w:rsidRPr="005C3F5D">
              <w:t>Меню обеспечивает:</w:t>
            </w:r>
          </w:p>
          <w:p w:rsidR="00940CEF" w:rsidRPr="005C3F5D" w:rsidRDefault="00940CEF" w:rsidP="005D29AF">
            <w:pPr>
              <w:pStyle w:val="Default"/>
              <w:contextualSpacing/>
              <w:jc w:val="both"/>
            </w:pPr>
            <w:r w:rsidRPr="005C3F5D">
              <w:t xml:space="preserve"> </w:t>
            </w:r>
            <w:r w:rsidR="005B09F3">
              <w:t>-</w:t>
            </w:r>
            <w:r w:rsidRPr="005C3F5D">
              <w:t xml:space="preserve"> сбалансированность детского питания;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удовлетворенность суточной потребности детей в белках, жирах и углеводах;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суточные нормы потребления продуктов.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 </w:t>
            </w:r>
            <w:proofErr w:type="gramStart"/>
            <w:r w:rsidR="00940CEF" w:rsidRPr="005C3F5D">
              <w:t>Контроль за</w:t>
            </w:r>
            <w:proofErr w:type="gramEnd"/>
            <w:r w:rsidR="00940CEF" w:rsidRPr="005C3F5D">
              <w:t xml:space="preserve"> организацией питания осуществляется ежедневно медсестрой и </w:t>
            </w:r>
            <w:proofErr w:type="spellStart"/>
            <w:r w:rsidR="00940CEF" w:rsidRPr="005C3F5D">
              <w:t>бракеражной</w:t>
            </w:r>
            <w:proofErr w:type="spellEnd"/>
            <w:r w:rsidR="00940CEF" w:rsidRPr="005C3F5D">
              <w:t xml:space="preserve"> комиссией. </w:t>
            </w:r>
          </w:p>
          <w:p w:rsidR="009C5031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 </w:t>
            </w:r>
            <w:r w:rsidR="00940CEF" w:rsidRPr="005C3F5D">
              <w:t xml:space="preserve">Оценка </w:t>
            </w:r>
            <w:proofErr w:type="gramStart"/>
            <w:r w:rsidR="00940CEF" w:rsidRPr="005C3F5D">
              <w:t>медико-социального</w:t>
            </w:r>
            <w:proofErr w:type="gramEnd"/>
            <w:r w:rsidR="00940CEF" w:rsidRPr="005C3F5D">
              <w:t xml:space="preserve"> обеспечения показала его соответствие предъявляемым требованиям</w:t>
            </w:r>
          </w:p>
        </w:tc>
      </w:tr>
      <w:tr w:rsidR="009C5031" w:rsidRPr="00E50DDC" w:rsidTr="00E50DDC">
        <w:tc>
          <w:tcPr>
            <w:tcW w:w="3794" w:type="dxa"/>
          </w:tcPr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DC">
              <w:rPr>
                <w:rFonts w:ascii="Times New Roman" w:hAnsi="Times New Roman"/>
                <w:sz w:val="24"/>
                <w:szCs w:val="24"/>
              </w:rPr>
              <w:lastRenderedPageBreak/>
              <w:t>Групповые помещения</w:t>
            </w:r>
          </w:p>
        </w:tc>
        <w:tc>
          <w:tcPr>
            <w:tcW w:w="5777" w:type="dxa"/>
          </w:tcPr>
          <w:p w:rsidR="005D29AF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C5031" w:rsidRPr="005C3F5D">
              <w:t>Групповые комнаты включают игровую, познавательную</w:t>
            </w:r>
            <w:r w:rsidR="00940CEF" w:rsidRPr="005C3F5D">
              <w:t xml:space="preserve"> и</w:t>
            </w:r>
            <w:r w:rsidR="003109D0" w:rsidRPr="005C3F5D">
              <w:t xml:space="preserve"> обеденную зоны. </w:t>
            </w:r>
          </w:p>
          <w:p w:rsidR="005D29AF" w:rsidRDefault="005D29AF" w:rsidP="005D29AF">
            <w:pPr>
              <w:pStyle w:val="Default"/>
              <w:contextualSpacing/>
              <w:jc w:val="both"/>
            </w:pPr>
            <w:r>
              <w:t xml:space="preserve">     </w:t>
            </w:r>
            <w:r w:rsidR="003109D0" w:rsidRPr="005C3F5D">
              <w:t xml:space="preserve">При создании развивающей предметно-пространственной среды воспитатели учитывают возрастные, индивидуальные особенности детей своей группы. </w:t>
            </w:r>
          </w:p>
          <w:p w:rsidR="005D29AF" w:rsidRDefault="005D29AF" w:rsidP="005D29AF">
            <w:pPr>
              <w:pStyle w:val="Default"/>
              <w:contextualSpacing/>
              <w:jc w:val="both"/>
            </w:pPr>
            <w:r>
              <w:t xml:space="preserve">     </w:t>
            </w:r>
            <w:r w:rsidR="003109D0" w:rsidRPr="005C3F5D">
              <w:t>Группы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для каждого вида деятельности, стимулиру</w:t>
            </w:r>
            <w:r>
              <w:t>ет</w:t>
            </w:r>
            <w:r w:rsidR="003109D0" w:rsidRPr="005C3F5D">
              <w:t xml:space="preserve"> процесс развития и саморазвития, социализации и коррекции.</w:t>
            </w:r>
          </w:p>
          <w:p w:rsidR="009C5031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3109D0" w:rsidRPr="005C3F5D">
              <w:t xml:space="preserve"> В ДОУ уютно, красиво, удобно и комфортно детям, созданная развивающая среда открывает воспитанникам весь спектр возможностей, направляет усилия детей на эффективное использование отдельных ее элементов</w:t>
            </w:r>
          </w:p>
        </w:tc>
      </w:tr>
      <w:tr w:rsidR="009C5031" w:rsidRPr="00E50DDC" w:rsidTr="00E50DDC">
        <w:tc>
          <w:tcPr>
            <w:tcW w:w="3794" w:type="dxa"/>
          </w:tcPr>
          <w:tbl>
            <w:tblPr>
              <w:tblW w:w="4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  <w:gridCol w:w="236"/>
            </w:tblGrid>
            <w:tr w:rsidR="003109D0" w:rsidRPr="005C3F5D" w:rsidTr="003109D0">
              <w:trPr>
                <w:trHeight w:val="109"/>
              </w:trPr>
              <w:tc>
                <w:tcPr>
                  <w:tcW w:w="4536" w:type="dxa"/>
                </w:tcPr>
                <w:p w:rsidR="003109D0" w:rsidRPr="005C3F5D" w:rsidRDefault="003109D0" w:rsidP="005C3F5D">
                  <w:pPr>
                    <w:pStyle w:val="Default"/>
                    <w:contextualSpacing/>
                  </w:pPr>
                  <w:r w:rsidRPr="005C3F5D">
                    <w:t xml:space="preserve">Наличие площади, </w:t>
                  </w:r>
                </w:p>
                <w:p w:rsidR="00F5162B" w:rsidRDefault="003109D0" w:rsidP="005C3F5D">
                  <w:pPr>
                    <w:pStyle w:val="Default"/>
                    <w:contextualSpacing/>
                  </w:pPr>
                  <w:proofErr w:type="gramStart"/>
                  <w:r w:rsidRPr="005C3F5D">
                    <w:t>позволяющей использовать новые формы дошкольного образования с определенными группами</w:t>
                  </w:r>
                  <w:proofErr w:type="gramEnd"/>
                </w:p>
                <w:p w:rsidR="00F5162B" w:rsidRDefault="003109D0" w:rsidP="005C3F5D">
                  <w:pPr>
                    <w:pStyle w:val="Default"/>
                    <w:contextualSpacing/>
                  </w:pPr>
                  <w:r w:rsidRPr="005C3F5D">
                    <w:t xml:space="preserve"> </w:t>
                  </w:r>
                  <w:proofErr w:type="gramStart"/>
                  <w:r w:rsidRPr="005C3F5D">
                    <w:t>(подгруппами, отдельными</w:t>
                  </w:r>
                  <w:proofErr w:type="gramEnd"/>
                </w:p>
                <w:p w:rsidR="003109D0" w:rsidRPr="005C3F5D" w:rsidRDefault="003109D0" w:rsidP="005C3F5D">
                  <w:pPr>
                    <w:pStyle w:val="Default"/>
                    <w:contextualSpacing/>
                  </w:pPr>
                  <w:r w:rsidRPr="005C3F5D">
                    <w:t xml:space="preserve"> детьми) </w:t>
                  </w:r>
                </w:p>
                <w:p w:rsidR="003109D0" w:rsidRPr="005C3F5D" w:rsidRDefault="003109D0" w:rsidP="005C3F5D">
                  <w:pPr>
                    <w:pStyle w:val="Default"/>
                    <w:contextualSpacing/>
                  </w:pPr>
                </w:p>
              </w:tc>
              <w:tc>
                <w:tcPr>
                  <w:tcW w:w="236" w:type="dxa"/>
                </w:tcPr>
                <w:p w:rsidR="003109D0" w:rsidRPr="005C3F5D" w:rsidRDefault="003109D0" w:rsidP="005C3F5D">
                  <w:pPr>
                    <w:pStyle w:val="Default"/>
                    <w:contextualSpacing/>
                  </w:pPr>
                </w:p>
              </w:tc>
            </w:tr>
          </w:tbl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9C5031" w:rsidRPr="00F5162B" w:rsidRDefault="005D29AF" w:rsidP="005D29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109D0" w:rsidRPr="00F5162B">
              <w:rPr>
                <w:rFonts w:ascii="Times New Roman" w:hAnsi="Times New Roman"/>
                <w:sz w:val="24"/>
                <w:szCs w:val="24"/>
              </w:rPr>
              <w:t>Физкультурный и музыкальный залы</w:t>
            </w:r>
            <w:r w:rsidRPr="00F5162B">
              <w:rPr>
                <w:rFonts w:ascii="Times New Roman" w:hAnsi="Times New Roman"/>
                <w:sz w:val="24"/>
                <w:szCs w:val="24"/>
              </w:rPr>
              <w:t xml:space="preserve"> совмещены.      Оснащение </w:t>
            </w:r>
            <w:r w:rsidR="003109D0" w:rsidRPr="00F5162B">
              <w:rPr>
                <w:rFonts w:ascii="Times New Roman" w:hAnsi="Times New Roman"/>
                <w:sz w:val="24"/>
                <w:szCs w:val="24"/>
              </w:rPr>
              <w:t>зала соответствует санитарно-гигиеническим нормам, площадь зал</w:t>
            </w:r>
            <w:r w:rsidRPr="00F5162B">
              <w:rPr>
                <w:rFonts w:ascii="Times New Roman" w:hAnsi="Times New Roman"/>
                <w:sz w:val="24"/>
                <w:szCs w:val="24"/>
              </w:rPr>
              <w:t>а</w:t>
            </w:r>
            <w:r w:rsidR="003109D0" w:rsidRPr="00F5162B">
              <w:rPr>
                <w:rFonts w:ascii="Times New Roman" w:hAnsi="Times New Roman"/>
                <w:sz w:val="24"/>
                <w:szCs w:val="24"/>
              </w:rPr>
              <w:t xml:space="preserve"> достаточна для реализации образовательных задач. Оформление зала осуществлено в соответствии с эстетическими требованиями к данной части предметно-образовательной среды детского сада </w:t>
            </w:r>
          </w:p>
        </w:tc>
      </w:tr>
      <w:tr w:rsidR="009C5031" w:rsidRPr="00E50DDC" w:rsidTr="00E50DDC">
        <w:tc>
          <w:tcPr>
            <w:tcW w:w="3794" w:type="dxa"/>
          </w:tcPr>
          <w:p w:rsidR="009C5031" w:rsidRPr="005C3F5D" w:rsidRDefault="003109D0" w:rsidP="005D29AF">
            <w:pPr>
              <w:pStyle w:val="Default"/>
              <w:contextualSpacing/>
            </w:pPr>
            <w:r w:rsidRPr="005C3F5D"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5777" w:type="dxa"/>
          </w:tcPr>
          <w:p w:rsidR="003109D0" w:rsidRPr="005C3F5D" w:rsidRDefault="005D29AF" w:rsidP="00E50DDC">
            <w:pPr>
              <w:pStyle w:val="Default"/>
              <w:contextualSpacing/>
              <w:jc w:val="both"/>
            </w:pPr>
            <w:r>
              <w:t xml:space="preserve">   </w:t>
            </w:r>
            <w:r w:rsidR="003109D0" w:rsidRPr="005C3F5D">
              <w:t xml:space="preserve">Проведен </w:t>
            </w:r>
            <w:r w:rsidR="005C3F5D" w:rsidRPr="005C3F5D">
              <w:t xml:space="preserve">косметический </w:t>
            </w:r>
            <w:r w:rsidR="003109D0" w:rsidRPr="005C3F5D">
              <w:t xml:space="preserve">ремонт </w:t>
            </w:r>
            <w:r w:rsidR="005C3F5D" w:rsidRPr="005C3F5D">
              <w:t>всех помещений Учреждения</w:t>
            </w:r>
            <w:r w:rsidR="00F5162B">
              <w:t>.</w:t>
            </w:r>
            <w:r w:rsidR="003109D0" w:rsidRPr="005C3F5D">
              <w:t xml:space="preserve"> </w:t>
            </w:r>
          </w:p>
          <w:p w:rsidR="009C5031" w:rsidRPr="00E50DDC" w:rsidRDefault="005D29AF" w:rsidP="00F516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C5031" w:rsidRPr="00E50DDC" w:rsidTr="00E50DDC">
        <w:tc>
          <w:tcPr>
            <w:tcW w:w="3794" w:type="dxa"/>
          </w:tcPr>
          <w:p w:rsidR="003109D0" w:rsidRPr="005C3F5D" w:rsidRDefault="003109D0" w:rsidP="00E50DDC">
            <w:pPr>
              <w:pStyle w:val="Default"/>
              <w:contextualSpacing/>
              <w:jc w:val="both"/>
            </w:pPr>
            <w:r w:rsidRPr="005C3F5D">
              <w:t xml:space="preserve">Использование материально-технической базы </w:t>
            </w:r>
          </w:p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109D0" w:rsidRPr="005C3F5D" w:rsidRDefault="002509D9" w:rsidP="00E50DDC">
            <w:pPr>
              <w:pStyle w:val="Default"/>
              <w:contextualSpacing/>
              <w:jc w:val="both"/>
            </w:pPr>
            <w:r>
              <w:t xml:space="preserve">    </w:t>
            </w:r>
            <w:r w:rsidR="005C3F5D" w:rsidRPr="005C3F5D">
              <w:t>Учреждени</w:t>
            </w:r>
            <w:r>
              <w:t>я</w:t>
            </w:r>
            <w:r w:rsidR="003109D0" w:rsidRPr="005C3F5D">
              <w:t xml:space="preserve"> размещен</w:t>
            </w:r>
            <w:r>
              <w:t>ы</w:t>
            </w:r>
            <w:r w:rsidR="003109D0" w:rsidRPr="005C3F5D">
              <w:t xml:space="preserve"> среди жилой застройки</w:t>
            </w:r>
            <w:r w:rsidR="005C3F5D" w:rsidRPr="005C3F5D">
              <w:t>.</w:t>
            </w:r>
            <w:r w:rsidR="003109D0" w:rsidRPr="005C3F5D">
              <w:t xml:space="preserve"> Имеет земельный участок, территория которого ограждена забором высотой 1,5 м. (деревья и кустарники с ядовитыми плодами отсутствуют). Участок озеленен на </w:t>
            </w:r>
            <w:r>
              <w:t>6</w:t>
            </w:r>
            <w:r w:rsidR="003109D0" w:rsidRPr="005C3F5D">
              <w:t>0 %, на нем выделены зоны: физкультурно-спортивная, отдыха, хозяйственная. Зона застройки включает в себя основн</w:t>
            </w:r>
            <w:r>
              <w:t>ые</w:t>
            </w:r>
            <w:r w:rsidR="003109D0" w:rsidRPr="005C3F5D">
              <w:t xml:space="preserve"> здани</w:t>
            </w:r>
            <w:r>
              <w:t>я</w:t>
            </w:r>
            <w:r w:rsidR="003109D0" w:rsidRPr="005C3F5D">
              <w:t xml:space="preserve">, на территории </w:t>
            </w:r>
            <w:r>
              <w:t xml:space="preserve">2 хозяйственных </w:t>
            </w:r>
            <w:r w:rsidR="003109D0" w:rsidRPr="005C3F5D">
              <w:t>постройки</w:t>
            </w:r>
            <w:r w:rsidR="005C3F5D" w:rsidRPr="005C3F5D">
              <w:t>.</w:t>
            </w:r>
            <w:r w:rsidR="003109D0" w:rsidRPr="005C3F5D">
              <w:t xml:space="preserve"> </w:t>
            </w:r>
          </w:p>
          <w:p w:rsidR="003109D0" w:rsidRPr="005C3F5D" w:rsidRDefault="002509D9" w:rsidP="00E50DDC">
            <w:pPr>
              <w:pStyle w:val="Default"/>
              <w:contextualSpacing/>
              <w:jc w:val="both"/>
            </w:pPr>
            <w:r>
              <w:t xml:space="preserve">   </w:t>
            </w:r>
            <w:r w:rsidR="003109D0" w:rsidRPr="005C3F5D">
              <w:t xml:space="preserve">Физкультурно-спортивная зона представлена спортивной площадкой. Спортивная площадка имеет травяной покров. </w:t>
            </w:r>
          </w:p>
          <w:p w:rsidR="003109D0" w:rsidRPr="005C3F5D" w:rsidRDefault="002509D9" w:rsidP="00E50DDC">
            <w:pPr>
              <w:pStyle w:val="Default"/>
              <w:contextualSpacing/>
              <w:jc w:val="both"/>
            </w:pPr>
            <w:r>
              <w:t xml:space="preserve">     </w:t>
            </w:r>
            <w:r w:rsidR="003109D0" w:rsidRPr="005C3F5D">
              <w:t>Зона прогулочных участков размещается среди зеленых насаждений, в отдалении от хозяйственной зон</w:t>
            </w:r>
            <w:r w:rsidR="005C3F5D" w:rsidRPr="005C3F5D">
              <w:t>ы</w:t>
            </w:r>
            <w:r w:rsidR="003109D0" w:rsidRPr="005C3F5D">
              <w:t>. Она включает площадки для подвижных игр и тихого отдыха. Для защиты детей от солнца и осадков оборудованы веранды</w:t>
            </w:r>
            <w:r w:rsidR="005C3F5D" w:rsidRPr="005C3F5D">
              <w:t xml:space="preserve"> на </w:t>
            </w:r>
            <w:r>
              <w:t>всех</w:t>
            </w:r>
            <w:r w:rsidR="005C3F5D" w:rsidRPr="005C3F5D">
              <w:t xml:space="preserve"> игровых площадках</w:t>
            </w:r>
            <w:r w:rsidR="003109D0" w:rsidRPr="005C3F5D">
              <w:t xml:space="preserve">, на территориях игровых площадок </w:t>
            </w:r>
            <w:r w:rsidR="003109D0" w:rsidRPr="005C3F5D">
              <w:lastRenderedPageBreak/>
              <w:t xml:space="preserve">имеется игровое оборудование. </w:t>
            </w:r>
          </w:p>
          <w:p w:rsidR="003109D0" w:rsidRPr="005C3F5D" w:rsidRDefault="002509D9" w:rsidP="00E50DDC">
            <w:pPr>
              <w:pStyle w:val="Default"/>
              <w:contextualSpacing/>
              <w:jc w:val="both"/>
            </w:pPr>
            <w:r>
              <w:t xml:space="preserve">    </w:t>
            </w:r>
            <w:r w:rsidR="003109D0" w:rsidRPr="005C3F5D">
              <w:t>Въезды и входы на участок, проезды, дорожка к площадк</w:t>
            </w:r>
            <w:r w:rsidR="005C3F5D" w:rsidRPr="005C3F5D">
              <w:t>е</w:t>
            </w:r>
            <w:r w:rsidR="003109D0" w:rsidRPr="005C3F5D">
              <w:t xml:space="preserve"> для мусоросборников асфальтированы</w:t>
            </w:r>
            <w:r>
              <w:t>, (требуется ремонт асфальтного покрытия</w:t>
            </w:r>
            <w:r w:rsidR="00B34022">
              <w:t>)</w:t>
            </w:r>
            <w:r w:rsidR="003109D0" w:rsidRPr="005C3F5D">
              <w:t xml:space="preserve">. </w:t>
            </w:r>
          </w:p>
          <w:p w:rsidR="003109D0" w:rsidRPr="005C3F5D" w:rsidRDefault="002509D9" w:rsidP="00E50DDC">
            <w:pPr>
              <w:pStyle w:val="Default"/>
              <w:contextualSpacing/>
              <w:jc w:val="both"/>
            </w:pPr>
            <w:r>
              <w:t xml:space="preserve">    </w:t>
            </w:r>
            <w:r w:rsidR="003109D0" w:rsidRPr="005C3F5D">
              <w:t>Вход</w:t>
            </w:r>
            <w:r w:rsidR="00B34022">
              <w:t>ы</w:t>
            </w:r>
            <w:r w:rsidR="003109D0" w:rsidRPr="005C3F5D">
              <w:t xml:space="preserve"> в здани</w:t>
            </w:r>
            <w:r w:rsidR="00B34022">
              <w:t>я</w:t>
            </w:r>
            <w:r w:rsidR="003109D0" w:rsidRPr="005C3F5D">
              <w:t xml:space="preserve"> </w:t>
            </w:r>
            <w:proofErr w:type="gramStart"/>
            <w:r w:rsidR="003109D0" w:rsidRPr="005C3F5D">
              <w:t>оборудован</w:t>
            </w:r>
            <w:proofErr w:type="gramEnd"/>
            <w:r w:rsidR="003109D0" w:rsidRPr="005C3F5D">
              <w:t xml:space="preserve"> </w:t>
            </w:r>
            <w:r w:rsidR="00B34022">
              <w:t>домофонами</w:t>
            </w:r>
            <w:r w:rsidR="003109D0" w:rsidRPr="005C3F5D">
              <w:t xml:space="preserve">. </w:t>
            </w:r>
          </w:p>
          <w:p w:rsidR="003109D0" w:rsidRPr="005C3F5D" w:rsidRDefault="00B34022" w:rsidP="00E50DDC">
            <w:pPr>
              <w:pStyle w:val="Default"/>
              <w:contextualSpacing/>
              <w:jc w:val="both"/>
            </w:pPr>
            <w:r>
              <w:t xml:space="preserve">     </w:t>
            </w:r>
            <w:r w:rsidR="003109D0" w:rsidRPr="005C3F5D">
              <w:t xml:space="preserve">Раздевалки размещены на 1 и 2 этаже, оснащены вешалками для одежды и шкафчиками для одежды и обуви детей. </w:t>
            </w:r>
          </w:p>
          <w:p w:rsidR="003109D0" w:rsidRPr="005C3F5D" w:rsidRDefault="00B34022" w:rsidP="00E50DDC">
            <w:pPr>
              <w:pStyle w:val="Default"/>
              <w:contextualSpacing/>
              <w:jc w:val="both"/>
            </w:pPr>
            <w:r>
              <w:t xml:space="preserve">    </w:t>
            </w:r>
            <w:r w:rsidR="003109D0" w:rsidRPr="005C3F5D">
              <w:t xml:space="preserve">Групповые помещения включают: рабочую зону с размещенными учебными столами для воспитанников, зону для игр и возможной активной деятельности. </w:t>
            </w:r>
          </w:p>
          <w:p w:rsidR="003109D0" w:rsidRPr="005C3F5D" w:rsidRDefault="00B34022" w:rsidP="00E50DDC">
            <w:pPr>
              <w:pStyle w:val="Default"/>
              <w:contextualSpacing/>
              <w:jc w:val="both"/>
            </w:pPr>
            <w:r>
              <w:t xml:space="preserve">     </w:t>
            </w:r>
            <w:r w:rsidR="003109D0" w:rsidRPr="005C3F5D">
              <w:t xml:space="preserve">Спальни оборудованы стационарными кроватями. </w:t>
            </w:r>
          </w:p>
          <w:p w:rsidR="009C5031" w:rsidRPr="00E50DDC" w:rsidRDefault="00B34022" w:rsidP="00CF06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109D0" w:rsidRPr="00E50DDC">
              <w:rPr>
                <w:rFonts w:ascii="Times New Roman" w:hAnsi="Times New Roman"/>
                <w:sz w:val="24"/>
                <w:szCs w:val="24"/>
              </w:rPr>
              <w:t xml:space="preserve">Туалетные зоны делятся на умывальную и зону санузлов. В умывальной зоне расположены раковины для детей и </w:t>
            </w:r>
            <w:r w:rsidR="005C3F5D" w:rsidRPr="00E50DDC">
              <w:rPr>
                <w:rFonts w:ascii="Times New Roman" w:hAnsi="Times New Roman"/>
                <w:sz w:val="24"/>
                <w:szCs w:val="24"/>
              </w:rPr>
              <w:t>взрослых</w:t>
            </w:r>
            <w:r w:rsidR="003109D0" w:rsidRPr="00E50DDC">
              <w:rPr>
                <w:rFonts w:ascii="Times New Roman" w:hAnsi="Times New Roman"/>
                <w:sz w:val="24"/>
                <w:szCs w:val="24"/>
              </w:rPr>
              <w:t xml:space="preserve">, зоны санузлов разделены </w:t>
            </w:r>
            <w:r>
              <w:rPr>
                <w:rFonts w:ascii="Times New Roman" w:hAnsi="Times New Roman"/>
                <w:sz w:val="24"/>
                <w:szCs w:val="24"/>
              </w:rPr>
              <w:t>кабинками</w:t>
            </w:r>
            <w:r w:rsidR="003109D0" w:rsidRPr="00E50DDC">
              <w:rPr>
                <w:rFonts w:ascii="Times New Roman" w:hAnsi="Times New Roman"/>
                <w:sz w:val="24"/>
                <w:szCs w:val="24"/>
              </w:rPr>
              <w:t xml:space="preserve"> для мальчиков и девочек. </w:t>
            </w:r>
          </w:p>
        </w:tc>
      </w:tr>
      <w:tr w:rsidR="003109D0" w:rsidRPr="00E50DDC" w:rsidTr="00E50DDC">
        <w:tc>
          <w:tcPr>
            <w:tcW w:w="3794" w:type="dxa"/>
          </w:tcPr>
          <w:p w:rsidR="003109D0" w:rsidRPr="005C3F5D" w:rsidRDefault="003109D0" w:rsidP="00E50DDC">
            <w:pPr>
              <w:pStyle w:val="Default"/>
              <w:contextualSpacing/>
              <w:jc w:val="both"/>
            </w:pPr>
            <w:r w:rsidRPr="005C3F5D">
              <w:lastRenderedPageBreak/>
              <w:t xml:space="preserve">Соблюдение в ДОУ мер противопожарной и антитеррористической безопасности. Охрана труда </w:t>
            </w:r>
          </w:p>
          <w:p w:rsidR="003109D0" w:rsidRPr="005C3F5D" w:rsidRDefault="003109D0" w:rsidP="00E50DDC">
            <w:pPr>
              <w:pStyle w:val="Default"/>
              <w:contextualSpacing/>
              <w:jc w:val="both"/>
            </w:pPr>
          </w:p>
        </w:tc>
        <w:tc>
          <w:tcPr>
            <w:tcW w:w="5777" w:type="dxa"/>
          </w:tcPr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В данную работу включены 4 направления: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Антитеррористическая защищенность;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Пожарная безопасность;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ГО и ЧС (гражданская оборона и чрезвычайные ситуации)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Охрана труда (для сотрудников ДОУ).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      Каждое направление, в своей работе,  руководствуется нормативным</w:t>
            </w:r>
            <w:proofErr w:type="gramStart"/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и-</w:t>
            </w:r>
            <w:proofErr w:type="gramEnd"/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правовыми  документами, регламентирующими работу в учреждении: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-Приказы;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Акты;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Положение о пропускном режиме;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Паспорт безопасности;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Паспорт дорожной безопасности;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Инструкции и инструктажи;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Журналы;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Информационные уголки.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       Работа по данным направлениям ведется </w:t>
            </w:r>
            <w:proofErr w:type="gramStart"/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Воспитанниками;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Родителями;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Сотрудниками ДОУ.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3109D0" w:rsidRPr="00E50DDC" w:rsidRDefault="003109D0" w:rsidP="00E50DDC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разъяснительные беседы («Опасные предметы», «Правила поведения на дороге», «Не играй с огнем» и т.д.)</w:t>
            </w:r>
            <w:r w:rsidR="00F5162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109D0" w:rsidRPr="00E50DDC" w:rsidRDefault="00F5162B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дидактические игры;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сюжетно-ролевые игры</w:t>
            </w:r>
            <w:r w:rsidR="00F5162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настольные игры лото «Правила дорожного движения», домино «Дорожные знаки»</w:t>
            </w:r>
            <w:r w:rsidR="005E3111">
              <w:rPr>
                <w:rFonts w:ascii="Times New Roman" w:eastAsia="Times New Roman" w:hAnsi="Times New Roman"/>
                <w:sz w:val="24"/>
                <w:szCs w:val="24"/>
              </w:rPr>
              <w:t xml:space="preserve"> и др.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- Чтение </w:t>
            </w:r>
            <w:r w:rsidR="005E3111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художественной 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  <w:r w:rsidR="00F5162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ЧС.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Папк</w:t>
            </w:r>
            <w:r w:rsidR="005E311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передвижк</w:t>
            </w:r>
            <w:r w:rsidR="005E311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Консультаци</w:t>
            </w:r>
            <w:r w:rsidR="005E311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F5162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Памятки</w:t>
            </w:r>
            <w:r w:rsidR="00F5162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93F35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- Родительские собрания 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сотрудниками: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Инструктажи (целевые, повторные, внеплановые);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Профилактические беседы;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Должностные инструкции и инструкции по охране труда;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Памятки;</w:t>
            </w:r>
          </w:p>
          <w:p w:rsidR="003109D0" w:rsidRPr="005E3111" w:rsidRDefault="003109D0" w:rsidP="005E3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Информационный стенд;</w:t>
            </w:r>
          </w:p>
        </w:tc>
      </w:tr>
    </w:tbl>
    <w:p w:rsidR="00A01F80" w:rsidRPr="00C738F6" w:rsidRDefault="00A01F80" w:rsidP="005E3111">
      <w:pPr>
        <w:pStyle w:val="a7"/>
        <w:rPr>
          <w:szCs w:val="24"/>
        </w:rPr>
      </w:pPr>
    </w:p>
    <w:p w:rsidR="00AF2C8B" w:rsidRPr="00AF2C8B" w:rsidRDefault="00AF2C8B" w:rsidP="00AF2C8B">
      <w:pPr>
        <w:pStyle w:val="Default"/>
        <w:ind w:firstLine="348"/>
        <w:jc w:val="both"/>
        <w:rPr>
          <w:lang w:eastAsia="ru-RU"/>
        </w:rPr>
      </w:pPr>
      <w:r w:rsidRPr="00AF2C8B">
        <w:t xml:space="preserve">Материальная база детского сада и предметно-развивающая среда в группах создается с </w:t>
      </w:r>
      <w:proofErr w:type="spellStart"/>
      <w:r w:rsidRPr="00AF2C8B">
        <w:t>учѐтом</w:t>
      </w:r>
      <w:proofErr w:type="spellEnd"/>
      <w:r w:rsidRPr="00AF2C8B">
        <w:t xml:space="preserve"> ФГОС ДО</w:t>
      </w:r>
      <w:proofErr w:type="gramStart"/>
      <w:r w:rsidRPr="00AF2C8B">
        <w:t xml:space="preserve"> ,</w:t>
      </w:r>
      <w:proofErr w:type="gramEnd"/>
      <w:r w:rsidRPr="00AF2C8B">
        <w:t xml:space="preserve"> </w:t>
      </w:r>
      <w:r w:rsidRPr="00AF2C8B">
        <w:rPr>
          <w:rFonts w:eastAsia="Times New Roman"/>
        </w:rPr>
        <w:t>ООП ДО и  ООП «От рождения до школы»,</w:t>
      </w:r>
      <w:r w:rsidRPr="00AF2C8B">
        <w:t xml:space="preserve"> соответствуют санитарно-гигиеническим требованиям и требованиям охраны труда. </w:t>
      </w:r>
    </w:p>
    <w:p w:rsidR="00AF2C8B" w:rsidRPr="00AF2C8B" w:rsidRDefault="00AF2C8B" w:rsidP="00AF2C8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C8B">
        <w:rPr>
          <w:rFonts w:ascii="Times New Roman" w:hAnsi="Times New Roman"/>
          <w:sz w:val="24"/>
          <w:szCs w:val="24"/>
        </w:rPr>
        <w:t xml:space="preserve">Предметно-развивающая среда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</w:t>
      </w:r>
      <w:r w:rsidRPr="00AF2C8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среда всех помещений оптимально насыщена. В групповых помещениях, в соответствии с современными требованиями к организации предметно-развивающей среды, оборудованы зоны для разнообразной детской деятельности (как самостоятельной, так и совместной с воспитателем), в достаточном количестве имеются  развивающие игры и  игрушки, игровое оборудование. В ДОУ созданы оптимальные условия для двигательной активности детей. </w:t>
      </w:r>
    </w:p>
    <w:p w:rsidR="00AF2C8B" w:rsidRPr="00AF2C8B" w:rsidRDefault="00AF2C8B" w:rsidP="00AF2C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F2C8B">
        <w:rPr>
          <w:rFonts w:ascii="Times New Roman" w:hAnsi="Times New Roman"/>
          <w:sz w:val="24"/>
          <w:szCs w:val="24"/>
        </w:rPr>
        <w:t xml:space="preserve">За отчетный год </w:t>
      </w:r>
      <w:proofErr w:type="gramStart"/>
      <w:r w:rsidRPr="00AF2C8B">
        <w:rPr>
          <w:rFonts w:ascii="Times New Roman" w:hAnsi="Times New Roman"/>
          <w:sz w:val="24"/>
          <w:szCs w:val="24"/>
        </w:rPr>
        <w:t>существенно обновлено</w:t>
      </w:r>
      <w:proofErr w:type="gramEnd"/>
      <w:r w:rsidRPr="00AF2C8B">
        <w:rPr>
          <w:rFonts w:ascii="Times New Roman" w:hAnsi="Times New Roman"/>
          <w:sz w:val="24"/>
          <w:szCs w:val="24"/>
        </w:rPr>
        <w:t xml:space="preserve"> содержание центров</w:t>
      </w:r>
      <w:r w:rsidR="00F5162B" w:rsidRPr="00F5162B">
        <w:rPr>
          <w:rFonts w:ascii="Times New Roman" w:hAnsi="Times New Roman"/>
          <w:sz w:val="24"/>
          <w:szCs w:val="24"/>
        </w:rPr>
        <w:t xml:space="preserve"> конструктивно – модельной деятельности</w:t>
      </w:r>
      <w:r w:rsidRPr="00AF2C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F2C8B" w:rsidRPr="00AF2C8B" w:rsidRDefault="00AF2C8B" w:rsidP="00AF2C8B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C8B">
        <w:rPr>
          <w:rFonts w:ascii="Times New Roman" w:hAnsi="Times New Roman"/>
          <w:sz w:val="24"/>
          <w:szCs w:val="24"/>
        </w:rPr>
        <w:t xml:space="preserve">Укрепление материально-технической базы и обеспечение образовательного процесса с учетом современных требований осуществляется в пределах финансирования. </w:t>
      </w:r>
    </w:p>
    <w:p w:rsidR="00AF2C8B" w:rsidRPr="00AF2C8B" w:rsidRDefault="00AF2C8B" w:rsidP="00AF2C8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C8B">
        <w:rPr>
          <w:rFonts w:ascii="Times New Roman" w:eastAsia="Times New Roman" w:hAnsi="Times New Roman"/>
          <w:sz w:val="24"/>
          <w:szCs w:val="24"/>
          <w:lang w:eastAsia="ru-RU"/>
        </w:rPr>
        <w:t>Таким образом, контрольно-аналитическая деятельность в ДОУ планируется целенаправленно, четко организована с учетом задач, поставленных в годовом плане, и позитивно влияет на деятельность ДОУ по всем направлениям.</w:t>
      </w:r>
    </w:p>
    <w:p w:rsidR="003109D0" w:rsidRPr="005C3F5D" w:rsidRDefault="003109D0" w:rsidP="005E31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5C3F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Вывод:</w:t>
      </w:r>
      <w:r w:rsidR="005C3F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3F5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5C3F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01F80" w:rsidRDefault="00A01F80" w:rsidP="005E3111">
      <w:pPr>
        <w:pStyle w:val="Default"/>
        <w:rPr>
          <w:b/>
          <w:bCs/>
        </w:rPr>
      </w:pPr>
    </w:p>
    <w:p w:rsidR="00956CB5" w:rsidRPr="00956CB5" w:rsidRDefault="00956CB5" w:rsidP="005E3111">
      <w:pPr>
        <w:pStyle w:val="Default"/>
        <w:ind w:firstLine="709"/>
        <w:jc w:val="both"/>
      </w:pPr>
      <w:r w:rsidRPr="00956CB5">
        <w:rPr>
          <w:b/>
          <w:bCs/>
        </w:rPr>
        <w:t>1.</w:t>
      </w:r>
      <w:r w:rsidR="00CB66B3">
        <w:rPr>
          <w:b/>
          <w:bCs/>
        </w:rPr>
        <w:t>10</w:t>
      </w:r>
      <w:r w:rsidRPr="00956CB5">
        <w:rPr>
          <w:b/>
          <w:bCs/>
        </w:rPr>
        <w:t xml:space="preserve">. Функционирование внутренней </w:t>
      </w:r>
      <w:proofErr w:type="gramStart"/>
      <w:r w:rsidRPr="00956CB5">
        <w:rPr>
          <w:b/>
          <w:bCs/>
        </w:rPr>
        <w:t>системы оценки качества образования образовательного учреждения</w:t>
      </w:r>
      <w:proofErr w:type="gramEnd"/>
      <w:r w:rsidRPr="00956CB5">
        <w:rPr>
          <w:b/>
          <w:bCs/>
        </w:rPr>
        <w:t xml:space="preserve"> </w:t>
      </w:r>
    </w:p>
    <w:p w:rsidR="00956CB5" w:rsidRPr="00956CB5" w:rsidRDefault="00956CB5" w:rsidP="005E3111">
      <w:pPr>
        <w:pStyle w:val="Default"/>
        <w:ind w:firstLine="709"/>
        <w:jc w:val="both"/>
      </w:pPr>
      <w:r w:rsidRPr="00956CB5">
        <w:t xml:space="preserve">Систему качества дошкольного образования мы рассматриваем как систему контроля внутри ДОУ, которая включает в себя интегративные качества: </w:t>
      </w:r>
    </w:p>
    <w:p w:rsidR="00956CB5" w:rsidRPr="00956CB5" w:rsidRDefault="00A01F80" w:rsidP="005E3111">
      <w:pPr>
        <w:pStyle w:val="Default"/>
        <w:spacing w:after="28"/>
        <w:ind w:firstLine="709"/>
        <w:jc w:val="both"/>
      </w:pPr>
      <w:r>
        <w:t>-</w:t>
      </w:r>
      <w:r w:rsidR="00956CB5" w:rsidRPr="00956CB5">
        <w:t xml:space="preserve"> Качество методической работы </w:t>
      </w:r>
    </w:p>
    <w:p w:rsidR="00956CB5" w:rsidRPr="00956CB5" w:rsidRDefault="00A01F80" w:rsidP="005E3111">
      <w:pPr>
        <w:pStyle w:val="Default"/>
        <w:spacing w:after="28"/>
        <w:ind w:firstLine="709"/>
        <w:jc w:val="both"/>
      </w:pPr>
      <w:r>
        <w:t>-</w:t>
      </w:r>
      <w:r w:rsidR="00956CB5" w:rsidRPr="00956CB5">
        <w:t xml:space="preserve"> Качество </w:t>
      </w:r>
      <w:proofErr w:type="spellStart"/>
      <w:r w:rsidR="00956CB5" w:rsidRPr="00956CB5">
        <w:t>воспитательно</w:t>
      </w:r>
      <w:proofErr w:type="spellEnd"/>
      <w:r w:rsidR="00956CB5" w:rsidRPr="00956CB5">
        <w:t xml:space="preserve">-образовательного процесса </w:t>
      </w:r>
    </w:p>
    <w:p w:rsidR="00956CB5" w:rsidRPr="00956CB5" w:rsidRDefault="00A01F80" w:rsidP="005E3111">
      <w:pPr>
        <w:pStyle w:val="Default"/>
        <w:spacing w:after="28"/>
        <w:ind w:firstLine="709"/>
        <w:jc w:val="both"/>
      </w:pPr>
      <w:r>
        <w:t>-</w:t>
      </w:r>
      <w:r w:rsidR="00956CB5" w:rsidRPr="00956CB5">
        <w:t xml:space="preserve"> Качество взаимодействия с родителями </w:t>
      </w:r>
    </w:p>
    <w:p w:rsidR="00956CB5" w:rsidRPr="00956CB5" w:rsidRDefault="00A01F80" w:rsidP="005E3111">
      <w:pPr>
        <w:pStyle w:val="Default"/>
        <w:spacing w:after="28"/>
        <w:ind w:firstLine="709"/>
        <w:jc w:val="both"/>
      </w:pPr>
      <w:r>
        <w:t>-</w:t>
      </w:r>
      <w:r w:rsidR="00956CB5" w:rsidRPr="00956CB5">
        <w:t xml:space="preserve"> Качество работы с педагогическими кадрами </w:t>
      </w:r>
    </w:p>
    <w:p w:rsidR="00956CB5" w:rsidRPr="00956CB5" w:rsidRDefault="00A01F80" w:rsidP="005E3111">
      <w:pPr>
        <w:pStyle w:val="Default"/>
        <w:ind w:firstLine="709"/>
        <w:jc w:val="both"/>
      </w:pPr>
      <w:r>
        <w:t>-</w:t>
      </w:r>
      <w:r w:rsidR="00956CB5" w:rsidRPr="00956CB5">
        <w:t xml:space="preserve"> Качество развивающей предметно-простра</w:t>
      </w:r>
      <w:r w:rsidR="005E3111">
        <w:t xml:space="preserve">нственной среды. </w:t>
      </w:r>
    </w:p>
    <w:p w:rsidR="003109D0" w:rsidRPr="00956CB5" w:rsidRDefault="00956CB5" w:rsidP="005E31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 xml:space="preserve">С целью повышения эффективности </w:t>
      </w:r>
      <w:r w:rsidR="00A01F80">
        <w:rPr>
          <w:rFonts w:ascii="Times New Roman" w:hAnsi="Times New Roman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z w:val="24"/>
          <w:szCs w:val="24"/>
        </w:rPr>
        <w:t xml:space="preserve">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956CB5" w:rsidRDefault="00956CB5" w:rsidP="005E31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956CB5">
        <w:rPr>
          <w:rFonts w:ascii="Times New Roman" w:hAnsi="Times New Roman"/>
          <w:sz w:val="24"/>
          <w:szCs w:val="24"/>
        </w:rPr>
        <w:t>В ДОУ выстроена чёткая система методического контроля и анализа результативности образовательного процесса по всем направлениям развития дошкольника и функционирования ДОУ в целом.</w:t>
      </w:r>
    </w:p>
    <w:p w:rsidR="00A01F80" w:rsidRDefault="00A01F80" w:rsidP="005E31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pStyle w:val="Default"/>
        <w:rPr>
          <w:b/>
          <w:bCs/>
          <w:sz w:val="23"/>
          <w:szCs w:val="23"/>
        </w:rPr>
        <w:sectPr w:rsidR="00A01F80" w:rsidSect="0041579B">
          <w:pgSz w:w="11906" w:h="16838"/>
          <w:pgMar w:top="568" w:right="566" w:bottom="568" w:left="1418" w:header="708" w:footer="708" w:gutter="0"/>
          <w:cols w:space="708"/>
          <w:docGrid w:linePitch="360"/>
        </w:sectPr>
      </w:pPr>
    </w:p>
    <w:p w:rsidR="00A01F80" w:rsidRPr="00AF6550" w:rsidRDefault="00A01F80" w:rsidP="00A01F80">
      <w:pPr>
        <w:pStyle w:val="Default"/>
      </w:pPr>
      <w:r w:rsidRPr="00AF6550">
        <w:rPr>
          <w:b/>
          <w:bCs/>
        </w:rPr>
        <w:lastRenderedPageBreak/>
        <w:t xml:space="preserve">II. Результаты анализа показателей деятельности ДОУ </w:t>
      </w:r>
    </w:p>
    <w:p w:rsidR="00A01F80" w:rsidRDefault="00AF6550" w:rsidP="00A01F80">
      <w:pPr>
        <w:pStyle w:val="1"/>
      </w:pPr>
      <w:r>
        <w:t>П</w:t>
      </w:r>
      <w:r w:rsidR="00A01F80" w:rsidRPr="00C1071B">
        <w:t>оказатели</w:t>
      </w:r>
      <w:r w:rsidR="00A01F80" w:rsidRPr="00C1071B">
        <w:br/>
        <w:t>деятельности дошкольной образовательной организации МБДОУ «</w:t>
      </w:r>
      <w:r w:rsidR="00A93F35">
        <w:t>Поломошинский детский сад</w:t>
      </w:r>
      <w:r w:rsidR="00A01F80" w:rsidRPr="00C1071B">
        <w:t xml:space="preserve">», подлежащей </w:t>
      </w:r>
      <w:proofErr w:type="spellStart"/>
      <w:r w:rsidR="00A01F80" w:rsidRPr="00C1071B">
        <w:t>самообследованию</w:t>
      </w:r>
      <w:proofErr w:type="spellEnd"/>
      <w:r w:rsidR="00A01F80">
        <w:t xml:space="preserve"> </w:t>
      </w:r>
      <w:r w:rsidR="00A01F80" w:rsidRPr="00C1071B">
        <w:t>(утв. приказом Министерства образования и науки РФ от 10 декабря 2013 г. № 1324)</w:t>
      </w:r>
      <w:r w:rsidR="00A01F80">
        <w:t>,</w:t>
      </w:r>
    </w:p>
    <w:p w:rsidR="00A01F80" w:rsidRPr="00C1071B" w:rsidRDefault="00A01F80" w:rsidP="00A01F80">
      <w:pPr>
        <w:pStyle w:val="1"/>
      </w:pPr>
      <w:r w:rsidRPr="00C1071B">
        <w:t xml:space="preserve"> на </w:t>
      </w:r>
      <w:r>
        <w:t>31.12.20</w:t>
      </w:r>
      <w:r w:rsidR="00272919">
        <w:t>2</w:t>
      </w:r>
      <w:r w:rsidR="002C2720">
        <w:t>3</w:t>
      </w:r>
      <w:r w:rsidRPr="00C1071B">
        <w:t xml:space="preserve"> года</w:t>
      </w:r>
    </w:p>
    <w:p w:rsidR="00A01F80" w:rsidRPr="00C1071B" w:rsidRDefault="00A01F80" w:rsidP="00A01F80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354"/>
        <w:gridCol w:w="2694"/>
      </w:tblGrid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 xml:space="preserve">№ </w:t>
            </w:r>
            <w:proofErr w:type="gramStart"/>
            <w:r w:rsidRPr="00C1071B">
              <w:t>п</w:t>
            </w:r>
            <w:proofErr w:type="gramEnd"/>
            <w:r w:rsidRPr="00C1071B">
              <w:t>/п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EB42A6" w:rsidRDefault="00C42450" w:rsidP="00EB42A6">
            <w:pPr>
              <w:pStyle w:val="ae"/>
              <w:jc w:val="center"/>
            </w:pPr>
            <w:r w:rsidRPr="00EB42A6">
              <w:t>Единица измерения</w:t>
            </w:r>
          </w:p>
        </w:tc>
      </w:tr>
      <w:tr w:rsidR="00C42450" w:rsidRPr="00C1071B" w:rsidTr="00C42450">
        <w:trPr>
          <w:trHeight w:val="30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EB42A6">
            <w:pPr>
              <w:pStyle w:val="ae"/>
              <w:contextualSpacing/>
              <w:jc w:val="center"/>
            </w:pPr>
            <w:r w:rsidRPr="00C1071B">
              <w:t>1.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EB42A6">
            <w:pPr>
              <w:pStyle w:val="ae"/>
              <w:contextualSpacing/>
            </w:pPr>
            <w:r w:rsidRPr="00C1071B">
              <w:t>Образовательная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EB42A6" w:rsidRDefault="00C42450" w:rsidP="00AF2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sz w:val="24"/>
                <w:szCs w:val="24"/>
              </w:rPr>
              <w:t>20</w:t>
            </w:r>
            <w:r w:rsidR="00272919">
              <w:rPr>
                <w:rFonts w:ascii="Times New Roman" w:hAnsi="Times New Roman"/>
                <w:sz w:val="24"/>
                <w:szCs w:val="24"/>
              </w:rPr>
              <w:t>2</w:t>
            </w:r>
            <w:r w:rsidR="00E23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A93F35" w:rsidP="00AF2C8B">
            <w:pPr>
              <w:pStyle w:val="ae"/>
              <w:jc w:val="center"/>
            </w:pPr>
            <w:r>
              <w:t>-99</w:t>
            </w:r>
            <w:r w:rsidR="00C42450"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 xml:space="preserve">В </w:t>
            </w:r>
            <w:proofErr w:type="gramStart"/>
            <w:r w:rsidRPr="00C1071B">
              <w:t>режиме полного дня</w:t>
            </w:r>
            <w:proofErr w:type="gramEnd"/>
            <w:r w:rsidRPr="00C1071B">
              <w:t xml:space="preserve"> (8-12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A93F35" w:rsidP="00AF2C8B">
            <w:pPr>
              <w:pStyle w:val="ae"/>
              <w:jc w:val="center"/>
            </w:pPr>
            <w:r>
              <w:t>-99</w:t>
            </w:r>
            <w:r w:rsidR="00503472">
              <w:t xml:space="preserve"> </w:t>
            </w:r>
            <w:r w:rsidR="00C42450"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режиме кратковременного пребывания (3-5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C42450">
            <w:pPr>
              <w:pStyle w:val="ae"/>
              <w:jc w:val="center"/>
            </w:pPr>
            <w:r>
              <w:t>-0</w:t>
            </w:r>
            <w:r w:rsidRPr="00C1071B">
              <w:t xml:space="preserve"> 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семейной дошкольной группе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 xml:space="preserve">-  </w:t>
            </w:r>
            <w:r>
              <w:t xml:space="preserve">0 </w:t>
            </w:r>
            <w:r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 xml:space="preserve">- </w:t>
            </w:r>
            <w:r>
              <w:t xml:space="preserve">0 </w:t>
            </w:r>
            <w:r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</w:pPr>
            <w:r w:rsidRPr="00C1071B">
              <w:t>Общая численность воспитанников в возрасте до 3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C42450" w:rsidRDefault="00A93F35" w:rsidP="00AF2C8B">
            <w:pPr>
              <w:pStyle w:val="ae"/>
              <w:jc w:val="center"/>
            </w:pPr>
            <w:r>
              <w:t>15</w:t>
            </w:r>
            <w:r w:rsidR="00C42450"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</w:pPr>
            <w:r w:rsidRPr="00C1071B">
              <w:t>Общая численность воспитанников в возрасте от 3 до 8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C42450" w:rsidRDefault="00A93F35" w:rsidP="00AF2C8B">
            <w:pPr>
              <w:pStyle w:val="ae"/>
              <w:jc w:val="center"/>
            </w:pPr>
            <w:r>
              <w:t>84ч</w:t>
            </w:r>
            <w:r w:rsidR="00C42450" w:rsidRPr="00C1071B">
              <w:t>еловек</w:t>
            </w:r>
            <w:r w:rsidR="00C42450">
              <w:t>а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93F35">
            <w:pPr>
              <w:pStyle w:val="ae"/>
              <w:jc w:val="center"/>
            </w:pPr>
            <w:r>
              <w:t>-</w:t>
            </w:r>
            <w:r w:rsidR="00A93F35">
              <w:t>99</w:t>
            </w:r>
            <w:r w:rsidRPr="00C1071B">
              <w:t>человек</w:t>
            </w:r>
            <w:r>
              <w:t>а</w:t>
            </w:r>
            <w:r w:rsidRPr="00C1071B">
              <w:t>/</w:t>
            </w:r>
            <w:r>
              <w:t xml:space="preserve"> </w:t>
            </w:r>
            <w:r w:rsidRPr="00C1071B">
              <w:t>100%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1.4.1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 xml:space="preserve">В </w:t>
            </w:r>
            <w:proofErr w:type="gramStart"/>
            <w:r w:rsidRPr="00C1071B">
              <w:t>режиме полного дня</w:t>
            </w:r>
            <w:proofErr w:type="gramEnd"/>
            <w:r w:rsidRPr="00C1071B">
              <w:t xml:space="preserve"> (8-12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93F35">
            <w:pPr>
              <w:pStyle w:val="ae"/>
              <w:jc w:val="center"/>
            </w:pPr>
            <w:r>
              <w:t>-</w:t>
            </w:r>
            <w:r w:rsidR="00A93F35">
              <w:t>99</w:t>
            </w:r>
            <w:r w:rsidRPr="00C1071B">
              <w:t>человек/100%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1.4.2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режиме продленного дня (12-14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- 0</w:t>
            </w:r>
            <w:r>
              <w:t xml:space="preserve"> </w:t>
            </w:r>
            <w:r w:rsidRPr="00C1071B">
              <w:t>человек/0%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1.4.3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режиме круглосуточного пребывания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- 0</w:t>
            </w:r>
            <w:r>
              <w:t xml:space="preserve"> </w:t>
            </w:r>
            <w:r w:rsidRPr="00C1071B">
              <w:t>человек/0%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C42450" w:rsidRPr="00CE2CA3" w:rsidRDefault="00C42450" w:rsidP="00503472">
            <w:pPr>
              <w:pStyle w:val="ae"/>
              <w:jc w:val="center"/>
            </w:pPr>
            <w:r w:rsidRPr="00CE2CA3">
              <w:t xml:space="preserve">- </w:t>
            </w:r>
            <w:r w:rsidR="00503472">
              <w:t xml:space="preserve">0 </w:t>
            </w:r>
            <w:r w:rsidRPr="00CE2CA3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1.5.1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По коррекции недостатков в физическом и (или) психическом развитии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503472">
            <w:pPr>
              <w:pStyle w:val="ae"/>
              <w:jc w:val="center"/>
            </w:pPr>
            <w:r w:rsidRPr="00CE2CA3">
              <w:t xml:space="preserve">- </w:t>
            </w:r>
            <w:r w:rsidR="00503472">
              <w:t xml:space="preserve">0 </w:t>
            </w:r>
            <w:r w:rsidRPr="00CE2CA3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1.5.2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По освоению образовательной программы дошкольного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C42450">
            <w:pPr>
              <w:pStyle w:val="ae"/>
              <w:jc w:val="center"/>
            </w:pPr>
            <w:r w:rsidRPr="00CE2CA3">
              <w:t xml:space="preserve">- </w:t>
            </w:r>
            <w:r>
              <w:t xml:space="preserve">0 </w:t>
            </w:r>
            <w:r w:rsidRPr="00CE2CA3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1.5.3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По присмотру и уходу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503472">
            <w:pPr>
              <w:pStyle w:val="ae"/>
              <w:jc w:val="center"/>
            </w:pPr>
            <w:r w:rsidRPr="00CE2CA3">
              <w:t xml:space="preserve">- </w:t>
            </w:r>
            <w:r w:rsidR="00503472">
              <w:t>0</w:t>
            </w:r>
            <w:r>
              <w:t xml:space="preserve"> </w:t>
            </w:r>
            <w:r w:rsidRPr="00CE2CA3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1.6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</w:pPr>
            <w:r w:rsidRPr="00C1071B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C42450" w:rsidRDefault="00503472" w:rsidP="004B573C">
            <w:pPr>
              <w:pStyle w:val="ae"/>
              <w:jc w:val="center"/>
            </w:pPr>
            <w:r>
              <w:t>1,1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1.7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</w:pPr>
            <w:r w:rsidRPr="00C1071B">
              <w:t>Общая численность педагогических работников,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C42450" w:rsidRDefault="00C42450" w:rsidP="00272919">
            <w:pPr>
              <w:pStyle w:val="ae"/>
              <w:jc w:val="center"/>
            </w:pPr>
            <w:r>
              <w:t xml:space="preserve">- </w:t>
            </w:r>
            <w:r w:rsidR="00A93F35">
              <w:t>7</w:t>
            </w:r>
            <w:r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1.7.1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F2C8B">
            <w:pPr>
              <w:pStyle w:val="ae"/>
              <w:jc w:val="center"/>
            </w:pPr>
            <w:r>
              <w:t xml:space="preserve">- </w:t>
            </w:r>
            <w:r w:rsidR="00A93F35">
              <w:t>5</w:t>
            </w:r>
            <w:r w:rsidR="00AF2C8B">
              <w:t xml:space="preserve"> </w:t>
            </w:r>
            <w:r>
              <w:t>человек/</w:t>
            </w:r>
            <w:r w:rsidR="004644CD">
              <w:t>71</w:t>
            </w:r>
            <w:r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1.7.2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F2C8B">
            <w:pPr>
              <w:pStyle w:val="ae"/>
              <w:jc w:val="center"/>
            </w:pPr>
            <w:r>
              <w:t xml:space="preserve">- </w:t>
            </w:r>
            <w:r w:rsidR="00A93F35">
              <w:t>5</w:t>
            </w:r>
            <w:r>
              <w:t>человек/</w:t>
            </w:r>
            <w:r w:rsidR="004644CD">
              <w:t>7</w:t>
            </w:r>
            <w:r w:rsidR="002C2720">
              <w:t>1</w:t>
            </w:r>
            <w:r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1.7.3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F2C8B">
            <w:pPr>
              <w:pStyle w:val="ae"/>
              <w:jc w:val="center"/>
            </w:pPr>
            <w:r>
              <w:t xml:space="preserve">- </w:t>
            </w:r>
            <w:r w:rsidR="004644CD">
              <w:t>2</w:t>
            </w:r>
            <w:r>
              <w:t xml:space="preserve"> человек</w:t>
            </w:r>
            <w:r w:rsidR="00086D8E">
              <w:t>а</w:t>
            </w:r>
            <w:r>
              <w:t>/</w:t>
            </w:r>
            <w:r w:rsidR="004644CD">
              <w:t>2</w:t>
            </w:r>
            <w:r w:rsidR="002C2720">
              <w:t>9</w:t>
            </w:r>
            <w:r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1.7.4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C1071B">
              <w:lastRenderedPageBreak/>
              <w:t>образование педагогической направленности (профиля)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AF2C8B">
            <w:pPr>
              <w:pStyle w:val="ae"/>
              <w:jc w:val="center"/>
            </w:pPr>
            <w:r>
              <w:lastRenderedPageBreak/>
              <w:t xml:space="preserve">- </w:t>
            </w:r>
            <w:r w:rsidR="004644CD">
              <w:t>2</w:t>
            </w:r>
            <w:r w:rsidR="00AF2C8B">
              <w:t xml:space="preserve"> </w:t>
            </w:r>
            <w:r>
              <w:t>человек</w:t>
            </w:r>
            <w:r w:rsidR="00086D8E">
              <w:t>а</w:t>
            </w:r>
            <w:r>
              <w:t>/</w:t>
            </w:r>
            <w:r w:rsidR="004644CD">
              <w:t>29</w:t>
            </w:r>
            <w:r w:rsidR="002C2720">
              <w:t>%</w:t>
            </w:r>
            <w:r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lastRenderedPageBreak/>
              <w:t>1.8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4644CD" w:rsidP="00201F36">
            <w:pPr>
              <w:pStyle w:val="ae"/>
              <w:jc w:val="center"/>
            </w:pPr>
            <w:r>
              <w:t>7</w:t>
            </w:r>
            <w:r w:rsidR="00C42450" w:rsidRPr="00C1071B">
              <w:t xml:space="preserve"> человек/</w:t>
            </w:r>
            <w:r w:rsidR="002C2720">
              <w:t>100</w:t>
            </w:r>
            <w:r w:rsidR="00C42450"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1.8.1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34655A">
            <w:pPr>
              <w:pStyle w:val="ae"/>
              <w:jc w:val="center"/>
            </w:pPr>
            <w:r>
              <w:t xml:space="preserve">- </w:t>
            </w:r>
            <w:r w:rsidR="004644CD">
              <w:t>6</w:t>
            </w:r>
            <w:r w:rsidR="00201F36">
              <w:t xml:space="preserve"> </w:t>
            </w:r>
            <w:r w:rsidRPr="00C1071B">
              <w:t>человек/</w:t>
            </w:r>
            <w:r w:rsidR="004644CD">
              <w:t>86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1.8.2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Первая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34655A">
            <w:pPr>
              <w:pStyle w:val="ae"/>
              <w:jc w:val="center"/>
            </w:pPr>
            <w:r>
              <w:t xml:space="preserve">- </w:t>
            </w:r>
            <w:r w:rsidR="004644CD">
              <w:t>1</w:t>
            </w:r>
            <w:r w:rsidR="0034655A">
              <w:t xml:space="preserve"> </w:t>
            </w:r>
            <w:r w:rsidRPr="00C1071B">
              <w:t>человек/</w:t>
            </w:r>
            <w:r w:rsidR="004644CD">
              <w:t>14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1.9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1.9.1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До 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4644CD" w:rsidP="0034655A">
            <w:pPr>
              <w:pStyle w:val="ae"/>
              <w:jc w:val="center"/>
            </w:pPr>
            <w:r>
              <w:t>-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1.9.2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086D8E">
            <w:pPr>
              <w:pStyle w:val="ae"/>
            </w:pPr>
            <w:r w:rsidRPr="00C1071B">
              <w:t xml:space="preserve">Свыше </w:t>
            </w:r>
            <w:r w:rsidR="00086D8E">
              <w:t>2</w:t>
            </w:r>
            <w:r w:rsidRPr="00C1071B">
              <w:t>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34655A">
            <w:pPr>
              <w:pStyle w:val="ae"/>
              <w:jc w:val="center"/>
            </w:pPr>
            <w:r>
              <w:t xml:space="preserve">- </w:t>
            </w:r>
            <w:r w:rsidR="00411517">
              <w:t>3</w:t>
            </w:r>
            <w:r>
              <w:t xml:space="preserve"> ч</w:t>
            </w:r>
            <w:r w:rsidRPr="00C1071B">
              <w:t>еловек</w:t>
            </w:r>
            <w:r w:rsidR="004644CD">
              <w:t>а</w:t>
            </w:r>
            <w:r w:rsidRPr="00C1071B">
              <w:t>/</w:t>
            </w:r>
            <w:r w:rsidR="004644CD">
              <w:t>43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1.10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201F36">
            <w:pPr>
              <w:pStyle w:val="ae"/>
              <w:jc w:val="center"/>
            </w:pPr>
            <w:r>
              <w:t xml:space="preserve">- </w:t>
            </w:r>
            <w:r w:rsidR="002C2720">
              <w:t>3</w:t>
            </w:r>
            <w:r w:rsidR="00201F36">
              <w:t xml:space="preserve"> </w:t>
            </w:r>
            <w:r w:rsidRPr="00C1071B">
              <w:t>человек</w:t>
            </w:r>
            <w:r w:rsidR="004644CD">
              <w:t>/43</w:t>
            </w:r>
            <w:r w:rsidR="00201F36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086D8E">
            <w:pPr>
              <w:pStyle w:val="ae"/>
              <w:jc w:val="center"/>
            </w:pPr>
            <w:r>
              <w:t>-</w:t>
            </w:r>
            <w:r w:rsidR="004644CD">
              <w:t>1</w:t>
            </w:r>
            <w:r>
              <w:t xml:space="preserve"> </w:t>
            </w:r>
            <w:r w:rsidRPr="00C1071B">
              <w:t>человек/</w:t>
            </w:r>
            <w:r w:rsidR="004644CD">
              <w:t>14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086D8E">
            <w:pPr>
              <w:pStyle w:val="ae"/>
            </w:pPr>
            <w:proofErr w:type="gramStart"/>
            <w:r w:rsidRPr="00C1071B"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="00086D8E">
              <w:t>3</w:t>
            </w:r>
            <w:r w:rsidRPr="00C1071B">
              <w:t xml:space="preserve"> </w:t>
            </w:r>
            <w:r w:rsidR="00086D8E">
              <w:t xml:space="preserve">года </w:t>
            </w:r>
            <w:r w:rsidRPr="00C1071B">
              <w:t>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4644CD">
            <w:pPr>
              <w:pStyle w:val="ae"/>
              <w:jc w:val="center"/>
            </w:pPr>
            <w:r>
              <w:t xml:space="preserve">- </w:t>
            </w:r>
            <w:r w:rsidR="004644CD">
              <w:t>7 человек/ 100%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201F36">
            <w:pPr>
              <w:pStyle w:val="ae"/>
              <w:jc w:val="center"/>
            </w:pPr>
            <w:r>
              <w:t xml:space="preserve">- </w:t>
            </w:r>
            <w:r w:rsidR="004644CD">
              <w:t>7</w:t>
            </w:r>
            <w:r w:rsidRPr="00C1071B">
              <w:t>человек/</w:t>
            </w:r>
            <w:r>
              <w:t>100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EA1915" w:rsidP="00FA588D">
            <w:pPr>
              <w:pStyle w:val="ae"/>
              <w:jc w:val="center"/>
            </w:pPr>
            <w:r>
              <w:t xml:space="preserve">   </w:t>
            </w:r>
            <w:r w:rsidR="004644CD">
              <w:t>7</w:t>
            </w:r>
            <w:r w:rsidR="00C42450">
              <w:t xml:space="preserve"> </w:t>
            </w:r>
            <w:r w:rsidR="00C42450" w:rsidRPr="00C1071B">
              <w:t>человек/</w:t>
            </w:r>
          </w:p>
          <w:p w:rsidR="00C42450" w:rsidRPr="00C1071B" w:rsidRDefault="004644CD" w:rsidP="0034655A">
            <w:pPr>
              <w:pStyle w:val="ae"/>
              <w:jc w:val="center"/>
            </w:pPr>
            <w:r>
              <w:t>99</w:t>
            </w:r>
            <w:r w:rsidR="00C42450">
              <w:t xml:space="preserve"> </w:t>
            </w:r>
            <w:r w:rsidR="00C42450"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Музыкального руководителя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 w:rsidRPr="00C1071B">
              <w:t>Д</w:t>
            </w:r>
            <w:r w:rsidR="00C42450" w:rsidRPr="00C1071B">
              <w:t>а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Инструктора по физической культуре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>
              <w:t>Н</w:t>
            </w:r>
            <w:r w:rsidR="00C42450">
              <w:t>ет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Учителя-логопеда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4644CD" w:rsidP="004B573C">
            <w:pPr>
              <w:pStyle w:val="ae"/>
              <w:jc w:val="center"/>
            </w:pPr>
            <w:r>
              <w:t>нет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 w:rsidRPr="00C1071B">
              <w:t>Н</w:t>
            </w:r>
            <w:r w:rsidR="00C42450" w:rsidRPr="00C1071B">
              <w:t>ет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Учителя-дефектолога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 w:rsidRPr="00C1071B">
              <w:t>Н</w:t>
            </w:r>
            <w:r w:rsidR="00C42450" w:rsidRPr="00C1071B">
              <w:t>ет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1.15.6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Педагога-психолога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>
              <w:t>Н</w:t>
            </w:r>
            <w:r w:rsidR="0034655A">
              <w:t>ет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Инфраструктура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>
              <w:t>316.4/2.18</w:t>
            </w:r>
            <w:r w:rsidRPr="00C1071B">
              <w:t xml:space="preserve"> </w:t>
            </w:r>
            <w:proofErr w:type="spellStart"/>
            <w:r w:rsidRPr="00C1071B">
              <w:t>кв.м</w:t>
            </w:r>
            <w:proofErr w:type="spellEnd"/>
            <w:r w:rsidRPr="00C1071B">
              <w:t>.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156</w:t>
            </w:r>
            <w:r>
              <w:t xml:space="preserve"> </w:t>
            </w:r>
            <w:proofErr w:type="spellStart"/>
            <w:r w:rsidRPr="00C1071B">
              <w:t>кв.м</w:t>
            </w:r>
            <w:proofErr w:type="spellEnd"/>
            <w:r w:rsidRPr="00C1071B">
              <w:t>.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Наличие физкультурного зала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>
              <w:t>Н</w:t>
            </w:r>
            <w:r w:rsidR="00086D8E">
              <w:t>ет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Наличие музыкального зала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 w:rsidRPr="00C1071B">
              <w:t>Д</w:t>
            </w:r>
            <w:r w:rsidR="00C42450" w:rsidRPr="00C1071B">
              <w:t>а</w:t>
            </w:r>
          </w:p>
        </w:tc>
      </w:tr>
      <w:tr w:rsidR="00C42450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 xml:space="preserve">Наличие прогулочных площадок, обеспечивающих физическую активность и разнообразную игровую </w:t>
            </w:r>
            <w:r w:rsidRPr="00C1071B">
              <w:lastRenderedPageBreak/>
              <w:t>деятельность воспитанников на прогулке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4B573C">
            <w:pPr>
              <w:pStyle w:val="ae"/>
              <w:jc w:val="center"/>
            </w:pPr>
            <w:r w:rsidRPr="00C1071B">
              <w:lastRenderedPageBreak/>
              <w:t>да</w:t>
            </w:r>
          </w:p>
        </w:tc>
      </w:tr>
    </w:tbl>
    <w:p w:rsidR="00AF6550" w:rsidRPr="00AF6550" w:rsidRDefault="00201F36" w:rsidP="00AF65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F6550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AF6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550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="00AF6550" w:rsidRPr="00AF6550">
        <w:rPr>
          <w:rFonts w:ascii="Times New Roman" w:hAnsi="Times New Roman"/>
          <w:sz w:val="24"/>
          <w:szCs w:val="24"/>
        </w:rPr>
        <w:t xml:space="preserve"> (самооценка) деятельности</w:t>
      </w:r>
      <w:r w:rsidR="00AF6550" w:rsidRPr="00AF65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F6550" w:rsidRPr="00AF6550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086D8E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4644CD">
        <w:rPr>
          <w:rFonts w:ascii="Times New Roman" w:hAnsi="Times New Roman"/>
          <w:bCs/>
          <w:color w:val="000000"/>
          <w:sz w:val="24"/>
          <w:szCs w:val="24"/>
        </w:rPr>
        <w:t xml:space="preserve">Поломошинский детский сад» </w:t>
      </w:r>
      <w:bookmarkStart w:id="0" w:name="_GoBack"/>
      <w:bookmarkEnd w:id="0"/>
      <w:r w:rsidR="00AF6550" w:rsidRPr="00AF6550">
        <w:rPr>
          <w:rFonts w:ascii="Times New Roman" w:hAnsi="Times New Roman"/>
          <w:sz w:val="24"/>
          <w:szCs w:val="24"/>
        </w:rPr>
        <w:t>за 20</w:t>
      </w:r>
      <w:r w:rsidR="00BC6DE8">
        <w:rPr>
          <w:rFonts w:ascii="Times New Roman" w:hAnsi="Times New Roman"/>
          <w:sz w:val="24"/>
          <w:szCs w:val="24"/>
        </w:rPr>
        <w:t>2</w:t>
      </w:r>
      <w:r w:rsidR="00E237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AF6550" w:rsidRPr="00AF6550">
        <w:rPr>
          <w:rFonts w:ascii="Times New Roman" w:hAnsi="Times New Roman"/>
          <w:sz w:val="24"/>
          <w:szCs w:val="24"/>
        </w:rPr>
        <w:t>год позволили определить позитивные достижения:</w:t>
      </w:r>
    </w:p>
    <w:p w:rsidR="00AF6550" w:rsidRPr="00AF6550" w:rsidRDefault="00AF6550" w:rsidP="00AF65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F655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F6550">
        <w:rPr>
          <w:rFonts w:ascii="Times New Roman" w:hAnsi="Times New Roman"/>
          <w:sz w:val="24"/>
          <w:szCs w:val="24"/>
        </w:rPr>
        <w:t>Разработанн</w:t>
      </w:r>
      <w:r w:rsidR="00086D8E">
        <w:rPr>
          <w:rFonts w:ascii="Times New Roman" w:hAnsi="Times New Roman"/>
          <w:sz w:val="24"/>
          <w:szCs w:val="24"/>
        </w:rPr>
        <w:t>ая</w:t>
      </w:r>
      <w:proofErr w:type="gramEnd"/>
      <w:r w:rsidRPr="00AF6550">
        <w:rPr>
          <w:rFonts w:ascii="Times New Roman" w:hAnsi="Times New Roman"/>
          <w:sz w:val="24"/>
          <w:szCs w:val="24"/>
        </w:rPr>
        <w:t xml:space="preserve"> и реализуем</w:t>
      </w:r>
      <w:r w:rsidR="00086D8E">
        <w:rPr>
          <w:rFonts w:ascii="Times New Roman" w:hAnsi="Times New Roman"/>
          <w:sz w:val="24"/>
          <w:szCs w:val="24"/>
        </w:rPr>
        <w:t>ая</w:t>
      </w:r>
      <w:r w:rsidRPr="00AF6550">
        <w:rPr>
          <w:rFonts w:ascii="Times New Roman" w:hAnsi="Times New Roman"/>
          <w:sz w:val="24"/>
          <w:szCs w:val="24"/>
        </w:rPr>
        <w:t xml:space="preserve"> ООП ДО соответству</w:t>
      </w:r>
      <w:r w:rsidR="00086D8E">
        <w:rPr>
          <w:rFonts w:ascii="Times New Roman" w:hAnsi="Times New Roman"/>
          <w:sz w:val="24"/>
          <w:szCs w:val="24"/>
        </w:rPr>
        <w:t>е</w:t>
      </w:r>
      <w:r w:rsidRPr="00AF6550">
        <w:rPr>
          <w:rFonts w:ascii="Times New Roman" w:hAnsi="Times New Roman"/>
          <w:sz w:val="24"/>
          <w:szCs w:val="24"/>
        </w:rPr>
        <w:t>т требованиям действующих нормативных правовых документов.</w:t>
      </w:r>
    </w:p>
    <w:p w:rsidR="00AF6550" w:rsidRPr="00AF6550" w:rsidRDefault="00AF6550" w:rsidP="00AF65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F6550">
        <w:rPr>
          <w:rFonts w:ascii="Times New Roman" w:hAnsi="Times New Roman"/>
          <w:sz w:val="24"/>
          <w:szCs w:val="24"/>
        </w:rPr>
        <w:t xml:space="preserve">2. Условия реализации ООП </w:t>
      </w:r>
      <w:proofErr w:type="gramStart"/>
      <w:r w:rsidRPr="00AF6550">
        <w:rPr>
          <w:rFonts w:ascii="Times New Roman" w:hAnsi="Times New Roman"/>
          <w:sz w:val="24"/>
          <w:szCs w:val="24"/>
        </w:rPr>
        <w:t>ДО</w:t>
      </w:r>
      <w:proofErr w:type="gramEnd"/>
      <w:r w:rsidRPr="00AF6550">
        <w:rPr>
          <w:rFonts w:ascii="Times New Roman" w:hAnsi="Times New Roman"/>
          <w:sz w:val="24"/>
          <w:szCs w:val="24"/>
        </w:rPr>
        <w:t xml:space="preserve"> соответствуют </w:t>
      </w:r>
      <w:proofErr w:type="gramStart"/>
      <w:r w:rsidRPr="00AF6550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Pr="00AF6550">
        <w:rPr>
          <w:rFonts w:ascii="Times New Roman" w:hAnsi="Times New Roman"/>
          <w:sz w:val="24"/>
          <w:szCs w:val="24"/>
        </w:rPr>
        <w:t xml:space="preserve"> действующих нормативных правовых документов.</w:t>
      </w:r>
    </w:p>
    <w:p w:rsidR="00AF6550" w:rsidRPr="00AF6550" w:rsidRDefault="00AF6550" w:rsidP="00AF65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F6550">
        <w:rPr>
          <w:rFonts w:ascii="Times New Roman" w:hAnsi="Times New Roman"/>
          <w:sz w:val="24"/>
          <w:szCs w:val="24"/>
        </w:rPr>
        <w:t xml:space="preserve">3. Родители удовлетворены качеством деятельности ДОО </w:t>
      </w:r>
      <w:r w:rsidR="00BF013E">
        <w:rPr>
          <w:rFonts w:ascii="Times New Roman" w:hAnsi="Times New Roman"/>
          <w:sz w:val="24"/>
          <w:szCs w:val="24"/>
        </w:rPr>
        <w:t>(</w:t>
      </w:r>
      <w:r w:rsidR="0034655A">
        <w:rPr>
          <w:rFonts w:ascii="Times New Roman" w:hAnsi="Times New Roman"/>
          <w:sz w:val="24"/>
          <w:szCs w:val="24"/>
        </w:rPr>
        <w:t>100</w:t>
      </w:r>
      <w:r w:rsidR="00BF013E">
        <w:rPr>
          <w:rFonts w:ascii="Times New Roman" w:hAnsi="Times New Roman"/>
          <w:sz w:val="24"/>
          <w:szCs w:val="24"/>
        </w:rPr>
        <w:t>%)</w:t>
      </w:r>
    </w:p>
    <w:p w:rsidR="00A01F80" w:rsidRPr="00956CB5" w:rsidRDefault="00A01F80" w:rsidP="00FA588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01F80" w:rsidRPr="00956CB5" w:rsidSect="0041579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4B51"/>
    <w:multiLevelType w:val="hybridMultilevel"/>
    <w:tmpl w:val="D61458EE"/>
    <w:lvl w:ilvl="0" w:tplc="33FCA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E5CE9"/>
    <w:multiLevelType w:val="hybridMultilevel"/>
    <w:tmpl w:val="1DA475BC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762B8B"/>
    <w:multiLevelType w:val="hybridMultilevel"/>
    <w:tmpl w:val="2F123FF4"/>
    <w:lvl w:ilvl="0" w:tplc="DB66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9E8CBE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41E96"/>
    <w:multiLevelType w:val="hybridMultilevel"/>
    <w:tmpl w:val="4EE2B05C"/>
    <w:lvl w:ilvl="0" w:tplc="DB66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9E8CBE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22ADC"/>
    <w:multiLevelType w:val="hybridMultilevel"/>
    <w:tmpl w:val="3AB24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A288B"/>
    <w:multiLevelType w:val="hybridMultilevel"/>
    <w:tmpl w:val="1AD2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A092F"/>
    <w:multiLevelType w:val="multilevel"/>
    <w:tmpl w:val="6BE496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12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87" w:hanging="1245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2434DE0"/>
    <w:multiLevelType w:val="hybridMultilevel"/>
    <w:tmpl w:val="144AE37E"/>
    <w:lvl w:ilvl="0" w:tplc="679E8CB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EF55B3"/>
    <w:multiLevelType w:val="hybridMultilevel"/>
    <w:tmpl w:val="C7C0C6D0"/>
    <w:lvl w:ilvl="0" w:tplc="D532812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885D48"/>
    <w:multiLevelType w:val="hybridMultilevel"/>
    <w:tmpl w:val="B9EA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75D"/>
    <w:multiLevelType w:val="hybridMultilevel"/>
    <w:tmpl w:val="F2EA897A"/>
    <w:lvl w:ilvl="0" w:tplc="EBD26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A85524"/>
    <w:multiLevelType w:val="hybridMultilevel"/>
    <w:tmpl w:val="FA74B7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6068C8"/>
    <w:multiLevelType w:val="hybridMultilevel"/>
    <w:tmpl w:val="273CA976"/>
    <w:lvl w:ilvl="0" w:tplc="679E8CB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DB667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3D1A8C"/>
    <w:multiLevelType w:val="hybridMultilevel"/>
    <w:tmpl w:val="38C072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3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6D"/>
    <w:rsid w:val="00014DFE"/>
    <w:rsid w:val="000251BE"/>
    <w:rsid w:val="000404FB"/>
    <w:rsid w:val="00086D8E"/>
    <w:rsid w:val="000C1209"/>
    <w:rsid w:val="000F2BE4"/>
    <w:rsid w:val="00111FD6"/>
    <w:rsid w:val="00117F3A"/>
    <w:rsid w:val="00126526"/>
    <w:rsid w:val="00133467"/>
    <w:rsid w:val="0013782A"/>
    <w:rsid w:val="00163F7D"/>
    <w:rsid w:val="00182EB0"/>
    <w:rsid w:val="00187F3C"/>
    <w:rsid w:val="001A7DBB"/>
    <w:rsid w:val="001B1BC9"/>
    <w:rsid w:val="001B516E"/>
    <w:rsid w:val="001B7E93"/>
    <w:rsid w:val="001F46D7"/>
    <w:rsid w:val="00201F36"/>
    <w:rsid w:val="00207F76"/>
    <w:rsid w:val="0022208E"/>
    <w:rsid w:val="0023381F"/>
    <w:rsid w:val="002509D9"/>
    <w:rsid w:val="00256211"/>
    <w:rsid w:val="00272919"/>
    <w:rsid w:val="00275622"/>
    <w:rsid w:val="00277128"/>
    <w:rsid w:val="002934D7"/>
    <w:rsid w:val="002C2720"/>
    <w:rsid w:val="002D6DD8"/>
    <w:rsid w:val="00304656"/>
    <w:rsid w:val="003109D0"/>
    <w:rsid w:val="00330AA4"/>
    <w:rsid w:val="00340FEF"/>
    <w:rsid w:val="0034655A"/>
    <w:rsid w:val="00380A1E"/>
    <w:rsid w:val="003D4F46"/>
    <w:rsid w:val="003F6068"/>
    <w:rsid w:val="00403627"/>
    <w:rsid w:val="00405DA3"/>
    <w:rsid w:val="00411517"/>
    <w:rsid w:val="00413C62"/>
    <w:rsid w:val="00413F23"/>
    <w:rsid w:val="0041579B"/>
    <w:rsid w:val="00417E5E"/>
    <w:rsid w:val="0042427B"/>
    <w:rsid w:val="00441249"/>
    <w:rsid w:val="004538EA"/>
    <w:rsid w:val="00457A39"/>
    <w:rsid w:val="004644CD"/>
    <w:rsid w:val="00471E9A"/>
    <w:rsid w:val="004A2C35"/>
    <w:rsid w:val="004B0F25"/>
    <w:rsid w:val="004B573C"/>
    <w:rsid w:val="004D15D7"/>
    <w:rsid w:val="00503472"/>
    <w:rsid w:val="00504655"/>
    <w:rsid w:val="005121AB"/>
    <w:rsid w:val="00593B92"/>
    <w:rsid w:val="005B05C6"/>
    <w:rsid w:val="005B09F3"/>
    <w:rsid w:val="005B1D95"/>
    <w:rsid w:val="005C3F5D"/>
    <w:rsid w:val="005C4214"/>
    <w:rsid w:val="005D29AF"/>
    <w:rsid w:val="005E3111"/>
    <w:rsid w:val="005E7904"/>
    <w:rsid w:val="005F332A"/>
    <w:rsid w:val="0061201C"/>
    <w:rsid w:val="006743D7"/>
    <w:rsid w:val="0067738E"/>
    <w:rsid w:val="006A3F54"/>
    <w:rsid w:val="006A7F29"/>
    <w:rsid w:val="006B239A"/>
    <w:rsid w:val="006B336E"/>
    <w:rsid w:val="006B7185"/>
    <w:rsid w:val="006F507F"/>
    <w:rsid w:val="00721040"/>
    <w:rsid w:val="007533CC"/>
    <w:rsid w:val="00770786"/>
    <w:rsid w:val="00795C6E"/>
    <w:rsid w:val="007A62A0"/>
    <w:rsid w:val="007B2369"/>
    <w:rsid w:val="007D50D0"/>
    <w:rsid w:val="007D59F4"/>
    <w:rsid w:val="007F6C2B"/>
    <w:rsid w:val="00842B15"/>
    <w:rsid w:val="008713AC"/>
    <w:rsid w:val="008E25AB"/>
    <w:rsid w:val="008E2E42"/>
    <w:rsid w:val="008E692A"/>
    <w:rsid w:val="00920944"/>
    <w:rsid w:val="00927DC5"/>
    <w:rsid w:val="00940CEF"/>
    <w:rsid w:val="00956CB5"/>
    <w:rsid w:val="0099716D"/>
    <w:rsid w:val="009A4E5E"/>
    <w:rsid w:val="009C5031"/>
    <w:rsid w:val="009D4249"/>
    <w:rsid w:val="00A0085A"/>
    <w:rsid w:val="00A01F80"/>
    <w:rsid w:val="00A25270"/>
    <w:rsid w:val="00A60B69"/>
    <w:rsid w:val="00A93F35"/>
    <w:rsid w:val="00A94F68"/>
    <w:rsid w:val="00AA58C0"/>
    <w:rsid w:val="00AF2C8B"/>
    <w:rsid w:val="00AF6550"/>
    <w:rsid w:val="00AF7EEA"/>
    <w:rsid w:val="00B05E61"/>
    <w:rsid w:val="00B20529"/>
    <w:rsid w:val="00B34022"/>
    <w:rsid w:val="00B8401B"/>
    <w:rsid w:val="00BA5828"/>
    <w:rsid w:val="00BA7E88"/>
    <w:rsid w:val="00BC4761"/>
    <w:rsid w:val="00BC6DE8"/>
    <w:rsid w:val="00BF013E"/>
    <w:rsid w:val="00BF368C"/>
    <w:rsid w:val="00C42450"/>
    <w:rsid w:val="00C440DE"/>
    <w:rsid w:val="00C54A65"/>
    <w:rsid w:val="00C60BDD"/>
    <w:rsid w:val="00CA462D"/>
    <w:rsid w:val="00CB2FAB"/>
    <w:rsid w:val="00CB4F4A"/>
    <w:rsid w:val="00CB66B3"/>
    <w:rsid w:val="00CC2601"/>
    <w:rsid w:val="00CD6CC5"/>
    <w:rsid w:val="00CF065F"/>
    <w:rsid w:val="00D16021"/>
    <w:rsid w:val="00D1696E"/>
    <w:rsid w:val="00D248D8"/>
    <w:rsid w:val="00D26D53"/>
    <w:rsid w:val="00D36739"/>
    <w:rsid w:val="00D407F4"/>
    <w:rsid w:val="00D548EA"/>
    <w:rsid w:val="00D742A5"/>
    <w:rsid w:val="00D77DA0"/>
    <w:rsid w:val="00DA0669"/>
    <w:rsid w:val="00DE6A9F"/>
    <w:rsid w:val="00DF051D"/>
    <w:rsid w:val="00DF7AA9"/>
    <w:rsid w:val="00DF7ECB"/>
    <w:rsid w:val="00E07F39"/>
    <w:rsid w:val="00E2372D"/>
    <w:rsid w:val="00E35EB3"/>
    <w:rsid w:val="00E363F9"/>
    <w:rsid w:val="00E50DDC"/>
    <w:rsid w:val="00E956A4"/>
    <w:rsid w:val="00EA1915"/>
    <w:rsid w:val="00EB42A6"/>
    <w:rsid w:val="00EB6DB3"/>
    <w:rsid w:val="00ED29AD"/>
    <w:rsid w:val="00EF1DE4"/>
    <w:rsid w:val="00F0784D"/>
    <w:rsid w:val="00F5162B"/>
    <w:rsid w:val="00FA588D"/>
    <w:rsid w:val="00FB14DD"/>
    <w:rsid w:val="00FC287D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7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C4214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F6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7F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6">
    <w:name w:val="p16"/>
    <w:basedOn w:val="a"/>
    <w:rsid w:val="007F6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7F6C2B"/>
  </w:style>
  <w:style w:type="character" w:styleId="a4">
    <w:name w:val="Hyperlink"/>
    <w:basedOn w:val="a0"/>
    <w:uiPriority w:val="99"/>
    <w:unhideWhenUsed/>
    <w:rsid w:val="007D50D0"/>
    <w:rPr>
      <w:color w:val="0000FF"/>
      <w:u w:val="single"/>
    </w:rPr>
  </w:style>
  <w:style w:type="paragraph" w:styleId="a5">
    <w:name w:val="Normal (Web)"/>
    <w:basedOn w:val="a"/>
    <w:unhideWhenUsed/>
    <w:rsid w:val="00403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7ECB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DF7EC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Body Text"/>
    <w:basedOn w:val="a"/>
    <w:link w:val="a8"/>
    <w:semiHidden/>
    <w:rsid w:val="00DF7EC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F7ECB"/>
    <w:rPr>
      <w:rFonts w:ascii="Times New Roman" w:eastAsia="Times New Roman" w:hAnsi="Times New Roman"/>
      <w:sz w:val="24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DF7EC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7E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c62">
    <w:name w:val="c2 c62"/>
    <w:basedOn w:val="a"/>
    <w:uiPriority w:val="99"/>
    <w:rsid w:val="00DF7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c18c13">
    <w:name w:val="c44 c18 c13"/>
    <w:basedOn w:val="a0"/>
    <w:rsid w:val="00DF7ECB"/>
  </w:style>
  <w:style w:type="character" w:customStyle="1" w:styleId="c44c18">
    <w:name w:val="c44 c18"/>
    <w:basedOn w:val="a0"/>
    <w:rsid w:val="00DF7ECB"/>
  </w:style>
  <w:style w:type="character" w:customStyle="1" w:styleId="c18c13c44">
    <w:name w:val="c18 c13 c44"/>
    <w:basedOn w:val="a0"/>
    <w:rsid w:val="00DF7ECB"/>
  </w:style>
  <w:style w:type="character" w:styleId="ab">
    <w:name w:val="Strong"/>
    <w:qFormat/>
    <w:rsid w:val="00DF7ECB"/>
    <w:rPr>
      <w:b/>
      <w:bCs/>
    </w:rPr>
  </w:style>
  <w:style w:type="character" w:customStyle="1" w:styleId="c3">
    <w:name w:val="c3"/>
    <w:basedOn w:val="a0"/>
    <w:rsid w:val="00DF7ECB"/>
  </w:style>
  <w:style w:type="paragraph" w:styleId="ac">
    <w:name w:val="Balloon Text"/>
    <w:basedOn w:val="a"/>
    <w:link w:val="ad"/>
    <w:uiPriority w:val="99"/>
    <w:semiHidden/>
    <w:unhideWhenUsed/>
    <w:rsid w:val="003D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F46"/>
    <w:rPr>
      <w:rFonts w:ascii="Tahoma" w:hAnsi="Tahoma" w:cs="Tahoma"/>
      <w:sz w:val="16"/>
      <w:szCs w:val="16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01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AF6550"/>
    <w:rPr>
      <w:i/>
      <w:iCs/>
    </w:rPr>
  </w:style>
  <w:style w:type="character" w:customStyle="1" w:styleId="af0">
    <w:name w:val="Без интервала Знак"/>
    <w:link w:val="af1"/>
    <w:uiPriority w:val="1"/>
    <w:locked/>
    <w:rsid w:val="00CB4F4A"/>
    <w:rPr>
      <w:rFonts w:eastAsia="Times New Roman" w:cs="Calibri"/>
      <w:sz w:val="22"/>
      <w:szCs w:val="22"/>
    </w:rPr>
  </w:style>
  <w:style w:type="paragraph" w:styleId="af1">
    <w:name w:val="No Spacing"/>
    <w:link w:val="af0"/>
    <w:uiPriority w:val="1"/>
    <w:qFormat/>
    <w:rsid w:val="00CB4F4A"/>
    <w:rPr>
      <w:rFonts w:eastAsia="Times New Roman" w:cs="Calibri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380A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7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C4214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F6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7F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6">
    <w:name w:val="p16"/>
    <w:basedOn w:val="a"/>
    <w:rsid w:val="007F6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7F6C2B"/>
  </w:style>
  <w:style w:type="character" w:styleId="a4">
    <w:name w:val="Hyperlink"/>
    <w:basedOn w:val="a0"/>
    <w:uiPriority w:val="99"/>
    <w:unhideWhenUsed/>
    <w:rsid w:val="007D50D0"/>
    <w:rPr>
      <w:color w:val="0000FF"/>
      <w:u w:val="single"/>
    </w:rPr>
  </w:style>
  <w:style w:type="paragraph" w:styleId="a5">
    <w:name w:val="Normal (Web)"/>
    <w:basedOn w:val="a"/>
    <w:unhideWhenUsed/>
    <w:rsid w:val="00403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7ECB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DF7EC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Body Text"/>
    <w:basedOn w:val="a"/>
    <w:link w:val="a8"/>
    <w:semiHidden/>
    <w:rsid w:val="00DF7EC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F7ECB"/>
    <w:rPr>
      <w:rFonts w:ascii="Times New Roman" w:eastAsia="Times New Roman" w:hAnsi="Times New Roman"/>
      <w:sz w:val="24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DF7EC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7E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c62">
    <w:name w:val="c2 c62"/>
    <w:basedOn w:val="a"/>
    <w:uiPriority w:val="99"/>
    <w:rsid w:val="00DF7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c18c13">
    <w:name w:val="c44 c18 c13"/>
    <w:basedOn w:val="a0"/>
    <w:rsid w:val="00DF7ECB"/>
  </w:style>
  <w:style w:type="character" w:customStyle="1" w:styleId="c44c18">
    <w:name w:val="c44 c18"/>
    <w:basedOn w:val="a0"/>
    <w:rsid w:val="00DF7ECB"/>
  </w:style>
  <w:style w:type="character" w:customStyle="1" w:styleId="c18c13c44">
    <w:name w:val="c18 c13 c44"/>
    <w:basedOn w:val="a0"/>
    <w:rsid w:val="00DF7ECB"/>
  </w:style>
  <w:style w:type="character" w:styleId="ab">
    <w:name w:val="Strong"/>
    <w:qFormat/>
    <w:rsid w:val="00DF7ECB"/>
    <w:rPr>
      <w:b/>
      <w:bCs/>
    </w:rPr>
  </w:style>
  <w:style w:type="character" w:customStyle="1" w:styleId="c3">
    <w:name w:val="c3"/>
    <w:basedOn w:val="a0"/>
    <w:rsid w:val="00DF7ECB"/>
  </w:style>
  <w:style w:type="paragraph" w:styleId="ac">
    <w:name w:val="Balloon Text"/>
    <w:basedOn w:val="a"/>
    <w:link w:val="ad"/>
    <w:uiPriority w:val="99"/>
    <w:semiHidden/>
    <w:unhideWhenUsed/>
    <w:rsid w:val="003D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F46"/>
    <w:rPr>
      <w:rFonts w:ascii="Tahoma" w:hAnsi="Tahoma" w:cs="Tahoma"/>
      <w:sz w:val="16"/>
      <w:szCs w:val="16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01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AF6550"/>
    <w:rPr>
      <w:i/>
      <w:iCs/>
    </w:rPr>
  </w:style>
  <w:style w:type="character" w:customStyle="1" w:styleId="af0">
    <w:name w:val="Без интервала Знак"/>
    <w:link w:val="af1"/>
    <w:uiPriority w:val="1"/>
    <w:locked/>
    <w:rsid w:val="00CB4F4A"/>
    <w:rPr>
      <w:rFonts w:eastAsia="Times New Roman" w:cs="Calibri"/>
      <w:sz w:val="22"/>
      <w:szCs w:val="22"/>
    </w:rPr>
  </w:style>
  <w:style w:type="paragraph" w:styleId="af1">
    <w:name w:val="No Spacing"/>
    <w:link w:val="af0"/>
    <w:uiPriority w:val="1"/>
    <w:qFormat/>
    <w:rsid w:val="00CB4F4A"/>
    <w:rPr>
      <w:rFonts w:eastAsia="Times New Roman" w:cs="Calibri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380A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4D7968-C156-4405-98BC-73B19A42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6074</Words>
  <Characters>34624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40617</CharactersWithSpaces>
  <SharedDoc>false</SharedDoc>
  <HLinks>
    <vt:vector size="6" baseType="variant"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http://dou16yurga.ucoz.ru/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2022-04-01T09:34:00Z</cp:lastPrinted>
  <dcterms:created xsi:type="dcterms:W3CDTF">2024-04-18T08:52:00Z</dcterms:created>
  <dcterms:modified xsi:type="dcterms:W3CDTF">2024-04-22T01:32:00Z</dcterms:modified>
</cp:coreProperties>
</file>