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62" w:rsidRPr="00173462" w:rsidRDefault="00173462" w:rsidP="00173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t>Наш любимый детский сад целый день ликует,</w:t>
      </w:r>
    </w:p>
    <w:p w:rsidR="00173462" w:rsidRPr="00173462" w:rsidRDefault="00173462" w:rsidP="00173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t>Потому что всей гурьбой в нем нынче колядуют.</w:t>
      </w:r>
    </w:p>
    <w:p w:rsidR="00173462" w:rsidRPr="00173462" w:rsidRDefault="00173462" w:rsidP="00173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t>Слаженно поют колядки в эти праздничные святки,</w:t>
      </w:r>
    </w:p>
    <w:p w:rsidR="00173462" w:rsidRPr="00173462" w:rsidRDefault="00173462" w:rsidP="00173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t xml:space="preserve">Счастья всем, добра желают, дружно сеют, </w:t>
      </w:r>
      <w:proofErr w:type="spellStart"/>
      <w:r w:rsidRPr="00173462">
        <w:rPr>
          <w:rFonts w:ascii="Times New Roman" w:hAnsi="Times New Roman" w:cs="Times New Roman"/>
          <w:sz w:val="28"/>
          <w:szCs w:val="28"/>
        </w:rPr>
        <w:t>посевают</w:t>
      </w:r>
      <w:proofErr w:type="spellEnd"/>
      <w:r w:rsidRPr="00173462">
        <w:rPr>
          <w:rFonts w:ascii="Times New Roman" w:hAnsi="Times New Roman" w:cs="Times New Roman"/>
          <w:sz w:val="28"/>
          <w:szCs w:val="28"/>
        </w:rPr>
        <w:t>.</w:t>
      </w:r>
    </w:p>
    <w:p w:rsidR="00173462" w:rsidRPr="00173462" w:rsidRDefault="00173462" w:rsidP="00173462">
      <w:pPr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t> </w:t>
      </w:r>
    </w:p>
    <w:p w:rsidR="00173462" w:rsidRPr="00173462" w:rsidRDefault="00173462" w:rsidP="00173462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t>Святки, или, как их еще называют, Святые вечера – это зимний народный праздник, который начинается на Рождество и длится целых две недели, до самого Крещения.</w:t>
      </w:r>
    </w:p>
    <w:p w:rsidR="00173462" w:rsidRPr="00173462" w:rsidRDefault="00173462" w:rsidP="00173462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t>В Святочные вечера устраивались на Руси праздничные гуляния – по дворам ходили толпы ряженых, пели величальные песни, в которых славили хозяев, желали им доброго здоровья, богатого урожая. Все с нетерпением ожидали прихода ряженых с их колядками. Люди верили, что к кому они зайдут, тот двор в новом году удачлив будет, с достатком и прибылью.</w:t>
      </w:r>
    </w:p>
    <w:p w:rsidR="00173462" w:rsidRPr="00173462" w:rsidRDefault="00173462" w:rsidP="00173462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t xml:space="preserve">Вот и в нашем детском саду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3462">
        <w:rPr>
          <w:rFonts w:ascii="Times New Roman" w:hAnsi="Times New Roman" w:cs="Times New Roman"/>
          <w:sz w:val="28"/>
          <w:szCs w:val="28"/>
        </w:rPr>
        <w:t xml:space="preserve"> января про</w:t>
      </w:r>
      <w:r>
        <w:rPr>
          <w:rFonts w:ascii="Times New Roman" w:hAnsi="Times New Roman" w:cs="Times New Roman"/>
          <w:sz w:val="28"/>
          <w:szCs w:val="28"/>
        </w:rPr>
        <w:t xml:space="preserve">шло открытое мероприятие для воспитателей других детских садов </w:t>
      </w:r>
      <w:r w:rsidRPr="00173462">
        <w:rPr>
          <w:rFonts w:ascii="Times New Roman" w:hAnsi="Times New Roman" w:cs="Times New Roman"/>
          <w:sz w:val="28"/>
          <w:szCs w:val="28"/>
        </w:rPr>
        <w:t xml:space="preserve"> Рождественские колядки. Организовала и провела это мероприятие музыкальный руководитель </w:t>
      </w:r>
      <w:r>
        <w:rPr>
          <w:rFonts w:ascii="Times New Roman" w:hAnsi="Times New Roman" w:cs="Times New Roman"/>
          <w:sz w:val="28"/>
          <w:szCs w:val="28"/>
        </w:rPr>
        <w:t>Е.И. Баженова</w:t>
      </w:r>
      <w:r w:rsidRPr="00173462">
        <w:rPr>
          <w:rFonts w:ascii="Times New Roman" w:hAnsi="Times New Roman" w:cs="Times New Roman"/>
          <w:sz w:val="28"/>
          <w:szCs w:val="28"/>
        </w:rPr>
        <w:t xml:space="preserve"> совместно с воспитателями. Причем, дошкольники были </w:t>
      </w:r>
      <w:proofErr w:type="gramStart"/>
      <w:r w:rsidRPr="00173462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73462">
        <w:rPr>
          <w:rFonts w:ascii="Times New Roman" w:hAnsi="Times New Roman" w:cs="Times New Roman"/>
          <w:sz w:val="28"/>
          <w:szCs w:val="28"/>
        </w:rPr>
        <w:t xml:space="preserve"> только зрителями, но и непосредственными участниками.</w:t>
      </w:r>
    </w:p>
    <w:p w:rsidR="00173462" w:rsidRPr="00173462" w:rsidRDefault="00173462" w:rsidP="00173462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t>Хороший эмоциональный настрой подарили ряженые детям и сотрудникам детского сада. Они исполнили колядные песни, присказки, заклички, прославляя Коляду. Водили хороводы, играли в народные игры, устраивали веселые переплясы, пели песни и частушки. Праздник произвел на детей незабываемые впечатления. Он получился веселым, шумным и зрелищным.</w:t>
      </w:r>
    </w:p>
    <w:p w:rsidR="00173462" w:rsidRPr="00173462" w:rsidRDefault="00173462" w:rsidP="00173462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t xml:space="preserve">В нарядных костюмах, с песнями и </w:t>
      </w:r>
      <w:proofErr w:type="spellStart"/>
      <w:r w:rsidRPr="00173462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173462">
        <w:rPr>
          <w:rFonts w:ascii="Times New Roman" w:hAnsi="Times New Roman" w:cs="Times New Roman"/>
          <w:sz w:val="28"/>
          <w:szCs w:val="28"/>
        </w:rPr>
        <w:t>, с пожеланиями богатства и счастья ряженые обошли весь детский сад. Хозяева были щедры: угощали гостей сладостями.</w:t>
      </w:r>
    </w:p>
    <w:p w:rsidR="00CD2F07" w:rsidRDefault="00173462" w:rsidP="00173462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t>Участвуя в подобных мероприятиях, дошкольники приобщаются к русской культуре и традициям. Это являе</w:t>
      </w:r>
      <w:r>
        <w:rPr>
          <w:rFonts w:ascii="Times New Roman" w:hAnsi="Times New Roman" w:cs="Times New Roman"/>
          <w:sz w:val="28"/>
          <w:szCs w:val="28"/>
        </w:rPr>
        <w:t>тся неотъемлемой частью духовно нравственного</w:t>
      </w:r>
      <w:r w:rsidRPr="00173462">
        <w:rPr>
          <w:rFonts w:ascii="Times New Roman" w:hAnsi="Times New Roman" w:cs="Times New Roman"/>
          <w:sz w:val="28"/>
          <w:szCs w:val="28"/>
        </w:rPr>
        <w:t> воспитания.</w:t>
      </w:r>
    </w:p>
    <w:p w:rsidR="00CD2F07" w:rsidRDefault="00CD2F07" w:rsidP="000E19D6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E19D6" w:rsidRDefault="000E19D6" w:rsidP="000E19D6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3810</wp:posOffset>
            </wp:positionV>
            <wp:extent cx="3346450" cy="2514600"/>
            <wp:effectExtent l="19050" t="0" r="6350" b="0"/>
            <wp:wrapSquare wrapText="bothSides"/>
            <wp:docPr id="16" name="Рисунок 16" descr="C:\Documents and Settings\Женя\Мои документы\IMG_20200121_16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Женя\Мои документы\IMG_20200121_1639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600" cy="2457450"/>
            <wp:effectExtent l="19050" t="0" r="0" b="0"/>
            <wp:docPr id="18" name="Рисунок 18" descr="C:\Documents and Settings\Женя\Мои документы\IMG-20200121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Женя\Мои документы\IMG-20200121-WA01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71" cy="245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F07" w:rsidRDefault="00CD2F07" w:rsidP="000E1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4127501"/>
            <wp:effectExtent l="19050" t="0" r="9525" b="0"/>
            <wp:docPr id="17" name="Рисунок 17" descr="C:\Documents and Settings\Женя\Мои документы\IMG-202001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Женя\Мои документы\IMG-20200121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80" cy="412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BCE" w:rsidRDefault="00173462" w:rsidP="000E1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462">
        <w:rPr>
          <w:rFonts w:ascii="Times New Roman" w:hAnsi="Times New Roman" w:cs="Times New Roman"/>
          <w:sz w:val="28"/>
          <w:szCs w:val="28"/>
        </w:rPr>
        <w:br/>
      </w:r>
      <w:r w:rsidRPr="00173462">
        <w:rPr>
          <w:rFonts w:ascii="Times New Roman" w:hAnsi="Times New Roman" w:cs="Times New Roman"/>
          <w:sz w:val="28"/>
          <w:szCs w:val="28"/>
        </w:rPr>
        <w:br/>
      </w:r>
      <w:r w:rsidR="000E19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625" cy="2607469"/>
            <wp:effectExtent l="19050" t="0" r="9525" b="0"/>
            <wp:docPr id="2" name="Рисунок 19" descr="C:\Documents and Settings\Женя\Мои документы\IMG-202001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Женя\Мои документы\IMG-20200121-WA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BCE" w:rsidSect="000E19D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462"/>
    <w:rsid w:val="000E19D6"/>
    <w:rsid w:val="00173462"/>
    <w:rsid w:val="007A05BD"/>
    <w:rsid w:val="00846DF6"/>
    <w:rsid w:val="009D5D16"/>
    <w:rsid w:val="00CD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34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2020-02-01T16:02:00Z</dcterms:created>
  <dcterms:modified xsi:type="dcterms:W3CDTF">2020-02-01T16:02:00Z</dcterms:modified>
</cp:coreProperties>
</file>