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80" w:rsidRPr="00A41280" w:rsidRDefault="00A41280" w:rsidP="00A412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1280">
        <w:rPr>
          <w:rFonts w:ascii="Times New Roman" w:hAnsi="Times New Roman" w:cs="Times New Roman"/>
          <w:sz w:val="28"/>
          <w:szCs w:val="28"/>
        </w:rPr>
        <w:t>Электронные образовательные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80">
        <w:rPr>
          <w:rFonts w:ascii="Times New Roman" w:hAnsi="Times New Roman" w:cs="Times New Roman"/>
          <w:sz w:val="28"/>
          <w:szCs w:val="28"/>
        </w:rPr>
        <w:t>ресурсы, используемые в образовательном процессе:</w:t>
      </w:r>
    </w:p>
    <w:bookmarkEnd w:id="0"/>
    <w:p w:rsidR="00A41280" w:rsidRPr="00A41280" w:rsidRDefault="00A41280" w:rsidP="00A412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12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8"/>
        <w:gridCol w:w="4005"/>
      </w:tblGrid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образования и науки Российской Федерации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Министерство науки и высшего образования РФ (minobrnauki.gov.ru)</w:t>
              </w:r>
            </w:hyperlink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России (edu.gov.ru)</w:t>
              </w:r>
            </w:hyperlink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система «Единое окно доступа к образовательным ресурсам»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http://window.edu.ru/</w:t>
            </w:r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Единая коллекция Цифровых Образовательных Ресурсов (school-collection.edu.ru)</w:t>
              </w:r>
            </w:hyperlink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Pr="00A41280">
                <w:rPr>
                  <w:rFonts w:ascii="Arial" w:eastAsia="Times New Roman" w:hAnsi="Arial" w:cs="Arial"/>
                  <w:color w:val="FF5C26"/>
                  <w:sz w:val="24"/>
                  <w:szCs w:val="24"/>
                  <w:lang w:eastAsia="ru-RU"/>
                </w:rPr>
                <w:t>Региональное представительство ФЦИОР - СГТУ (г. Саратов) (fcior.edu.ru)</w:t>
              </w:r>
            </w:hyperlink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Международный образовательный портал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https://www.maam.ru</w:t>
              </w:r>
            </w:hyperlink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портал логопедов и дефектологов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https://www.logoped.ru</w:t>
              </w:r>
            </w:hyperlink>
            <w:hyperlink r:id="rId11" w:history="1">
              <w:r w:rsidRPr="00A41280">
                <w:rPr>
                  <w:rFonts w:ascii="Arial" w:eastAsia="Times New Roman" w:hAnsi="Arial" w:cs="Arial"/>
                  <w:i/>
                  <w:iCs/>
                  <w:color w:val="397AD0"/>
                  <w:sz w:val="24"/>
                  <w:szCs w:val="24"/>
                  <w:lang w:eastAsia="ru-RU"/>
                </w:rPr>
                <w:t> </w:t>
              </w:r>
            </w:hyperlink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Образовательная социальная 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https://nsportal.ru</w:t>
              </w:r>
            </w:hyperlink>
            <w:hyperlink r:id="rId13" w:history="1">
              <w:r w:rsidRPr="00A41280">
                <w:rPr>
                  <w:rFonts w:ascii="Arial" w:eastAsia="Times New Roman" w:hAnsi="Arial" w:cs="Arial"/>
                  <w:i/>
                  <w:iCs/>
                  <w:color w:val="397AD0"/>
                  <w:sz w:val="24"/>
                  <w:szCs w:val="24"/>
                  <w:lang w:eastAsia="ru-RU"/>
                </w:rPr>
                <w:t> </w:t>
              </w:r>
            </w:hyperlink>
          </w:p>
        </w:tc>
      </w:tr>
      <w:tr w:rsidR="00A41280" w:rsidRPr="00A41280" w:rsidTr="00A41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2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 информационно-образовательный портал профессионального мастерства педагогических работников "Педагогические таланты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280" w:rsidRPr="00A41280" w:rsidRDefault="00A41280" w:rsidP="00A412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Pr="00A41280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https://педталант.рф</w:t>
              </w:r>
            </w:hyperlink>
            <w:hyperlink r:id="rId15" w:history="1">
              <w:r w:rsidRPr="00A41280">
                <w:rPr>
                  <w:rFonts w:ascii="Arial" w:eastAsia="Times New Roman" w:hAnsi="Arial" w:cs="Arial"/>
                  <w:i/>
                  <w:iCs/>
                  <w:color w:val="397AD0"/>
                  <w:sz w:val="24"/>
                  <w:szCs w:val="24"/>
                  <w:lang w:eastAsia="ru-RU"/>
                </w:rPr>
                <w:t> </w:t>
              </w:r>
            </w:hyperlink>
          </w:p>
        </w:tc>
      </w:tr>
    </w:tbl>
    <w:p w:rsidR="005B3B51" w:rsidRDefault="005B3B51"/>
    <w:sectPr w:rsidR="005B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0"/>
    <w:rsid w:val="005B3B51"/>
    <w:rsid w:val="00A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tv.fcior.edu.ru/" TargetMode="External"/><Relationship Id="rId13" Type="http://schemas.openxmlformats.org/officeDocument/2006/relationships/hyperlink" Target="https://www.logope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?ysclid=l940uhzjzh952483107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v.ru/?ysclid=l940ojrv6f896668409" TargetMode="External"/><Relationship Id="rId11" Type="http://schemas.openxmlformats.org/officeDocument/2006/relationships/hyperlink" Target="https://www.maam.ru/" TargetMode="External"/><Relationship Id="rId5" Type="http://schemas.openxmlformats.org/officeDocument/2006/relationships/hyperlink" Target="https://minobrnauki.gov.ru/" TargetMode="External"/><Relationship Id="rId15" Type="http://schemas.openxmlformats.org/officeDocument/2006/relationships/hyperlink" Target="https://nsportal.ru/" TargetMode="External"/><Relationship Id="rId10" Type="http://schemas.openxmlformats.org/officeDocument/2006/relationships/hyperlink" Target="https://www.logop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" TargetMode="External"/><Relationship Id="rId14" Type="http://schemas.openxmlformats.org/officeDocument/2006/relationships/hyperlink" Target="https://xn--80aakd6ani0a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2023-02-17T04:00:00Z</dcterms:created>
  <dcterms:modified xsi:type="dcterms:W3CDTF">2023-02-17T04:03:00Z</dcterms:modified>
</cp:coreProperties>
</file>